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ind w:right="5580" w:hanging="360"/>
        <w:rPr>
          <w:rFonts w:ascii="Playfair Display" w:cs="Playfair Display" w:eastAsia="Playfair Display" w:hAnsi="Playfair Display"/>
          <w:sz w:val="26"/>
          <w:szCs w:val="26"/>
        </w:rPr>
      </w:pPr>
      <w:bookmarkStart w:colFirst="0" w:colLast="0" w:name="_iroxkksgapli" w:id="0"/>
      <w:bookmarkEnd w:id="0"/>
      <w:r w:rsidDel="00000000" w:rsidR="00000000" w:rsidRPr="00000000">
        <w:rPr>
          <w:rFonts w:ascii="Playfair Display" w:cs="Playfair Display" w:eastAsia="Playfair Display" w:hAnsi="Playfair Display"/>
          <w:sz w:val="46"/>
          <w:szCs w:val="46"/>
          <w:rtl w:val="0"/>
        </w:rPr>
        <w:t xml:space="preserve"> Digital Minimalism: Decluttering Your Online Life for Mental Clarity</w:t>
      </w:r>
      <w:r w:rsidDel="00000000" w:rsidR="00000000" w:rsidRPr="00000000">
        <w:rPr>
          <w:rtl w:val="0"/>
        </w:rPr>
      </w:r>
    </w:p>
    <w:p w:rsidR="00000000" w:rsidDel="00000000" w:rsidP="00000000" w:rsidRDefault="00000000" w:rsidRPr="00000000" w14:paraId="00000002">
      <w:pP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Author: Astrid Craig</w:t>
      </w:r>
    </w:p>
    <w:p w:rsidR="00000000" w:rsidDel="00000000" w:rsidP="00000000" w:rsidRDefault="00000000" w:rsidRPr="00000000" w14:paraId="00000003">
      <w:pP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Editor: Digital Wellness &amp; Lifestyle</w:t>
      </w:r>
    </w:p>
    <w:p w:rsidR="00000000" w:rsidDel="00000000" w:rsidP="00000000" w:rsidRDefault="00000000" w:rsidRPr="00000000" w14:paraId="00000004">
      <w:pP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Weekly Contributor: Minimalism</w:t>
      </w:r>
    </w:p>
    <w:p w:rsidR="00000000" w:rsidDel="00000000" w:rsidP="00000000" w:rsidRDefault="00000000" w:rsidRPr="00000000" w14:paraId="00000005">
      <w:pP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Co-Editors: Jaedalynn Hall, Kelsey Ericah Ang, and Hailey De Fremery</w:t>
      </w:r>
    </w:p>
    <w:p w:rsidR="00000000" w:rsidDel="00000000" w:rsidP="00000000" w:rsidRDefault="00000000" w:rsidRPr="00000000" w14:paraId="00000006">
      <w:pPr>
        <w:spacing w:after="240" w:before="240" w:lineRule="auto"/>
        <w:rPr>
          <w:rFonts w:ascii="Playfair Display" w:cs="Playfair Display" w:eastAsia="Playfair Display" w:hAnsi="Playfair Display"/>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3"/>
        <w:keepNext w:val="0"/>
        <w:keepLines w:val="0"/>
        <w:spacing w:before="280" w:lineRule="auto"/>
        <w:rPr>
          <w:rFonts w:ascii="Playfair Display" w:cs="Playfair Display" w:eastAsia="Playfair Display" w:hAnsi="Playfair Display"/>
          <w:i w:val="1"/>
          <w:color w:val="000000"/>
          <w:sz w:val="24"/>
          <w:szCs w:val="24"/>
        </w:rPr>
      </w:pPr>
      <w:bookmarkStart w:colFirst="0" w:colLast="0" w:name="_1nletkqcqrhc" w:id="1"/>
      <w:bookmarkEnd w:id="1"/>
      <w:r w:rsidDel="00000000" w:rsidR="00000000" w:rsidRPr="00000000">
        <w:rPr>
          <w:rFonts w:ascii="Playfair Display" w:cs="Playfair Display" w:eastAsia="Playfair Display" w:hAnsi="Playfair Display"/>
          <w:i w:val="1"/>
          <w:color w:val="000000"/>
          <w:sz w:val="24"/>
          <w:szCs w:val="24"/>
          <w:rtl w:val="0"/>
        </w:rPr>
        <w:t xml:space="preserve">By Astrid Craig</w:t>
      </w:r>
    </w:p>
    <w:p w:rsidR="00000000" w:rsidDel="00000000" w:rsidP="00000000" w:rsidRDefault="00000000" w:rsidRPr="00000000" w14:paraId="00000008">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These days, our lives are just as cluttered online as they are in the physical world. Between endless notifications, overflowing inboxes, and the constant pull of social media, it’s easy to feel mentally drained. While physical minimalism encourages us to clear out unnecessary possessions, digital minimalism focuses on reducing the noise in our virtual spaces. For college students juggling classes, relationships, and future plans, adopting a more intentional approach to technology can create much-needed mental clarity and peace.</w:t>
      </w:r>
    </w:p>
    <w:p w:rsidR="00000000" w:rsidDel="00000000" w:rsidP="00000000" w:rsidRDefault="00000000" w:rsidRPr="00000000" w14:paraId="00000009">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The Weight of Digital Clutter</w:t>
      </w:r>
    </w:p>
    <w:p w:rsidR="00000000" w:rsidDel="00000000" w:rsidP="00000000" w:rsidRDefault="00000000" w:rsidRPr="00000000" w14:paraId="0000000A">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We often think of clutter as piles of clothes or messy desks, but digital clutter can be just as overwhelming. Unread emails, hundreds of saved photos, and never-ending group chats quietly consume mental energy. According to a 2023 study by Frontiers in Psychology, excessive digital consumption is linked to higher stress levels and reduced cognitive focus. Every notification pulls our attention away, making it harder to engage deeply with tasks or even relax fully.</w:t>
      </w:r>
    </w:p>
    <w:p w:rsidR="00000000" w:rsidDel="00000000" w:rsidP="00000000" w:rsidRDefault="00000000" w:rsidRPr="00000000" w14:paraId="0000000B">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For college students, this clutter is constant. Between online classes, social media, and virtual communication, there’s little time to disconnect. Yet, the pressure to stay connected comes at a cost—distracted minds, shorter attention spans, and a sense of never truly being “offline.”</w:t>
      </w:r>
    </w:p>
    <w:p w:rsidR="00000000" w:rsidDel="00000000" w:rsidP="00000000" w:rsidRDefault="00000000" w:rsidRPr="00000000" w14:paraId="0000000C">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The Mental Benefits of Digital Minimalism</w:t>
      </w:r>
    </w:p>
    <w:p w:rsidR="00000000" w:rsidDel="00000000" w:rsidP="00000000" w:rsidRDefault="00000000" w:rsidRPr="00000000" w14:paraId="0000000D">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Embracing digital minimalism isn’t about cutting off technology entirely—it’s about using it with intention. By decluttering our digital spaces, we free ourselves from the mental noise that comes with overconsumption. Studies show that reducing screen time improves focus, sleep quality, and overall mental well-being. For college students facing constant information overload, even small steps toward digital minimalism can create noticeable relief.</w:t>
      </w:r>
    </w:p>
    <w:p w:rsidR="00000000" w:rsidDel="00000000" w:rsidP="00000000" w:rsidRDefault="00000000" w:rsidRPr="00000000" w14:paraId="0000000E">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Imagine starting your day without immediately checking social media or limiting screen time before bed. These changes seem small but have lasting effects on mental clarity and emotional balance. Digital minimalism encourages us to question whether the content we consume adds value—or simply distracts.</w:t>
      </w:r>
    </w:p>
    <w:p w:rsidR="00000000" w:rsidDel="00000000" w:rsidP="00000000" w:rsidRDefault="00000000" w:rsidRPr="00000000" w14:paraId="0000000F">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Practical Steps to Declutter Your Digital Life</w:t>
      </w:r>
    </w:p>
    <w:p w:rsidR="00000000" w:rsidDel="00000000" w:rsidP="00000000" w:rsidRDefault="00000000" w:rsidRPr="00000000" w14:paraId="00000010">
      <w:pPr>
        <w:numPr>
          <w:ilvl w:val="0"/>
          <w:numId w:val="1"/>
        </w:numPr>
        <w:spacing w:after="0" w:afterAutospacing="0" w:before="240" w:lineRule="auto"/>
        <w:ind w:left="720" w:hanging="360"/>
        <w:rPr>
          <w:rFonts w:ascii="Playfair Display" w:cs="Playfair Display" w:eastAsia="Playfair Display" w:hAnsi="Playfair Display"/>
          <w:sz w:val="24"/>
          <w:szCs w:val="24"/>
          <w:u w:val="none"/>
        </w:rPr>
      </w:pPr>
      <w:r w:rsidDel="00000000" w:rsidR="00000000" w:rsidRPr="00000000">
        <w:rPr>
          <w:rFonts w:ascii="Playfair Display" w:cs="Playfair Display" w:eastAsia="Playfair Display" w:hAnsi="Playfair Display"/>
          <w:sz w:val="24"/>
          <w:szCs w:val="24"/>
          <w:rtl w:val="0"/>
        </w:rPr>
        <w:t xml:space="preserve">Audit Your Screen Time: Start by tracking how much time you spend on your phone or laptop. Most devices now offer screen time reports—use them to identify areas where you can cut back. Are you spending hours on TikTok without realizing it? Awareness is the first step toward change.</w:t>
      </w:r>
    </w:p>
    <w:p w:rsidR="00000000" w:rsidDel="00000000" w:rsidP="00000000" w:rsidRDefault="00000000" w:rsidRPr="00000000" w14:paraId="00000011">
      <w:pPr>
        <w:numPr>
          <w:ilvl w:val="0"/>
          <w:numId w:val="1"/>
        </w:numPr>
        <w:spacing w:after="0" w:afterAutospacing="0" w:before="0" w:beforeAutospacing="0" w:lineRule="auto"/>
        <w:ind w:left="720" w:hanging="360"/>
        <w:rPr>
          <w:rFonts w:ascii="Playfair Display" w:cs="Playfair Display" w:eastAsia="Playfair Display" w:hAnsi="Playfair Display"/>
          <w:sz w:val="24"/>
          <w:szCs w:val="24"/>
          <w:u w:val="none"/>
        </w:rPr>
      </w:pPr>
      <w:r w:rsidDel="00000000" w:rsidR="00000000" w:rsidRPr="00000000">
        <w:rPr>
          <w:rFonts w:ascii="Playfair Display" w:cs="Playfair Display" w:eastAsia="Playfair Display" w:hAnsi="Playfair Display"/>
          <w:sz w:val="24"/>
          <w:szCs w:val="24"/>
          <w:rtl w:val="0"/>
        </w:rPr>
        <w:t xml:space="preserve">Unsubscribe and Unfollow: Be intentional about the content you engage with. Unsubscribe from newsletters you never read, unfollow accounts that drain your energy, and leave group chats that no longer serve a purpose. A curated digital space helps protect your time and mental clarity.</w:t>
      </w:r>
    </w:p>
    <w:p w:rsidR="00000000" w:rsidDel="00000000" w:rsidP="00000000" w:rsidRDefault="00000000" w:rsidRPr="00000000" w14:paraId="00000012">
      <w:pPr>
        <w:numPr>
          <w:ilvl w:val="0"/>
          <w:numId w:val="1"/>
        </w:numPr>
        <w:spacing w:after="0" w:afterAutospacing="0" w:before="0" w:beforeAutospacing="0" w:lineRule="auto"/>
        <w:ind w:left="720" w:hanging="360"/>
        <w:rPr>
          <w:rFonts w:ascii="Playfair Display" w:cs="Playfair Display" w:eastAsia="Playfair Display" w:hAnsi="Playfair Display"/>
          <w:sz w:val="24"/>
          <w:szCs w:val="24"/>
          <w:u w:val="none"/>
        </w:rPr>
      </w:pPr>
      <w:r w:rsidDel="00000000" w:rsidR="00000000" w:rsidRPr="00000000">
        <w:rPr>
          <w:rFonts w:ascii="Playfair Display" w:cs="Playfair Display" w:eastAsia="Playfair Display" w:hAnsi="Playfair Display"/>
          <w:sz w:val="24"/>
          <w:szCs w:val="24"/>
          <w:rtl w:val="0"/>
        </w:rPr>
        <w:t xml:space="preserve">Set Boundaries: Establish digital-free zones or times in your day. For example, no screens during meals or the first hour after waking up. Boundaries help separate your online and offline worlds, allowing you to be more present.</w:t>
      </w:r>
    </w:p>
    <w:p w:rsidR="00000000" w:rsidDel="00000000" w:rsidP="00000000" w:rsidRDefault="00000000" w:rsidRPr="00000000" w14:paraId="00000013">
      <w:pPr>
        <w:numPr>
          <w:ilvl w:val="0"/>
          <w:numId w:val="1"/>
        </w:numPr>
        <w:spacing w:after="0" w:afterAutospacing="0" w:before="0" w:beforeAutospacing="0" w:lineRule="auto"/>
        <w:ind w:left="720" w:hanging="360"/>
        <w:rPr>
          <w:rFonts w:ascii="Playfair Display" w:cs="Playfair Display" w:eastAsia="Playfair Display" w:hAnsi="Playfair Display"/>
          <w:sz w:val="24"/>
          <w:szCs w:val="24"/>
          <w:u w:val="none"/>
        </w:rPr>
      </w:pPr>
      <w:r w:rsidDel="00000000" w:rsidR="00000000" w:rsidRPr="00000000">
        <w:rPr>
          <w:rFonts w:ascii="Playfair Display" w:cs="Playfair Display" w:eastAsia="Playfair Display" w:hAnsi="Playfair Display"/>
          <w:sz w:val="24"/>
          <w:szCs w:val="24"/>
          <w:rtl w:val="0"/>
        </w:rPr>
        <w:t xml:space="preserve">Organize Your Digital Files: Just like a cluttered room, a messy desktop or overflowing inbox creates mental chaos. Take time to organize important files, delete duplicates, and maintain a cleaner digital workspace.</w:t>
      </w:r>
    </w:p>
    <w:p w:rsidR="00000000" w:rsidDel="00000000" w:rsidP="00000000" w:rsidRDefault="00000000" w:rsidRPr="00000000" w14:paraId="00000014">
      <w:pPr>
        <w:numPr>
          <w:ilvl w:val="0"/>
          <w:numId w:val="1"/>
        </w:numPr>
        <w:spacing w:after="240" w:before="0" w:beforeAutospacing="0" w:lineRule="auto"/>
        <w:ind w:left="720" w:hanging="360"/>
        <w:rPr>
          <w:rFonts w:ascii="Playfair Display" w:cs="Playfair Display" w:eastAsia="Playfair Display" w:hAnsi="Playfair Display"/>
          <w:sz w:val="24"/>
          <w:szCs w:val="24"/>
          <w:u w:val="none"/>
        </w:rPr>
      </w:pPr>
      <w:r w:rsidDel="00000000" w:rsidR="00000000" w:rsidRPr="00000000">
        <w:rPr>
          <w:rFonts w:ascii="Playfair Display" w:cs="Playfair Display" w:eastAsia="Playfair Display" w:hAnsi="Playfair Display"/>
          <w:sz w:val="24"/>
          <w:szCs w:val="24"/>
          <w:rtl w:val="0"/>
        </w:rPr>
        <w:t xml:space="preserve">Practice Mindful Consumption: Before opening an app or streaming another show, ask yourself—“Is this adding value to my life?” Mindful consumption isn’t about deprivation but about being conscious of how digital content affects your mental state.</w:t>
      </w:r>
    </w:p>
    <w:p w:rsidR="00000000" w:rsidDel="00000000" w:rsidP="00000000" w:rsidRDefault="00000000" w:rsidRPr="00000000" w14:paraId="00000015">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A More Intentional Digital Life</w:t>
      </w:r>
    </w:p>
    <w:p w:rsidR="00000000" w:rsidDel="00000000" w:rsidP="00000000" w:rsidRDefault="00000000" w:rsidRPr="00000000" w14:paraId="00000016">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In a culture that glorifies constant connection, digital minimalism offers a refreshing alternative. It’s not about rejecting technology but about using it in ways that serve your goals and well-being. By simplifying your digital world, you create space for deeper focus, better relationships, and a clearer mind. And in a world that moves fast, sometimes the best thing you can do is slow down and choose what truly deserves your attention.</w:t>
      </w:r>
      <w:r w:rsidDel="00000000" w:rsidR="00000000" w:rsidRPr="00000000">
        <w:rPr>
          <w:rtl w:val="0"/>
        </w:rPr>
      </w:r>
    </w:p>
    <w:p w:rsidR="00000000" w:rsidDel="00000000" w:rsidP="00000000" w:rsidRDefault="00000000" w:rsidRPr="00000000" w14:paraId="00000017">
      <w:pPr>
        <w:spacing w:after="240" w:before="240" w:lineRule="auto"/>
        <w:rPr>
          <w:rFonts w:ascii="Playfair Display" w:cs="Playfair Display" w:eastAsia="Playfair Display" w:hAnsi="Playfair Display"/>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pStyle w:val="Heading3"/>
        <w:keepNext w:val="0"/>
        <w:keepLines w:val="0"/>
        <w:spacing w:before="280" w:lineRule="auto"/>
        <w:rPr>
          <w:rFonts w:ascii="Playfair Display" w:cs="Playfair Display" w:eastAsia="Playfair Display" w:hAnsi="Playfair Display"/>
          <w:color w:val="000000"/>
          <w:sz w:val="24"/>
          <w:szCs w:val="24"/>
        </w:rPr>
      </w:pPr>
      <w:bookmarkStart w:colFirst="0" w:colLast="0" w:name="_b3valkpxc3u1" w:id="2"/>
      <w:bookmarkEnd w:id="2"/>
      <w:r w:rsidDel="00000000" w:rsidR="00000000" w:rsidRPr="00000000">
        <w:rPr>
          <w:rFonts w:ascii="Playfair Display" w:cs="Playfair Display" w:eastAsia="Playfair Display" w:hAnsi="Playfair Display"/>
          <w:color w:val="000000"/>
          <w:sz w:val="24"/>
          <w:szCs w:val="24"/>
          <w:rtl w:val="0"/>
        </w:rPr>
        <w:t xml:space="preserve">About the Author</w:t>
      </w:r>
    </w:p>
    <w:p w:rsidR="00000000" w:rsidDel="00000000" w:rsidP="00000000" w:rsidRDefault="00000000" w:rsidRPr="00000000" w14:paraId="00000019">
      <w:pPr>
        <w:spacing w:after="240" w:before="240" w:lineRule="auto"/>
        <w:rPr>
          <w:sz w:val="24"/>
          <w:szCs w:val="24"/>
        </w:rPr>
      </w:pPr>
      <w:r w:rsidDel="00000000" w:rsidR="00000000" w:rsidRPr="00000000">
        <w:rPr>
          <w:rFonts w:ascii="Playfair Display" w:cs="Playfair Display" w:eastAsia="Playfair Display" w:hAnsi="Playfair Display"/>
          <w:sz w:val="24"/>
          <w:szCs w:val="24"/>
          <w:rtl w:val="0"/>
        </w:rPr>
        <w:t xml:space="preserve">Astrid Craig is a Communications major with a minor in Psychology, and has always been fascinated by the way culture, design, and human behavior intersect. The author’s writing focuses on exploring authenticity in a world driven by trends—whether that’s in fashion, interior design, or the way we consume media. The author also believes in sustainability over excess, meaning over momentary appeal, and loves digging into why certain aesthetics stand the test of time while others fade. Through her work, she aims to challenge surface-level trends and encourage a more intentional, mindful approach to the things we all surround ourselves with.</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layfair Displ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layfairDisplay-regular.ttf"/><Relationship Id="rId2" Type="http://schemas.openxmlformats.org/officeDocument/2006/relationships/font" Target="fonts/PlayfairDisplay-bold.ttf"/><Relationship Id="rId3" Type="http://schemas.openxmlformats.org/officeDocument/2006/relationships/font" Target="fonts/PlayfairDisplay-italic.ttf"/><Relationship Id="rId4" Type="http://schemas.openxmlformats.org/officeDocument/2006/relationships/font" Target="fonts/PlayfairDisplay-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