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Giselle Enriquez Najera</w:t>
      </w:r>
    </w:p>
    <w:p w:rsidR="00000000" w:rsidDel="00000000" w:rsidP="00000000" w:rsidRDefault="00000000" w:rsidRPr="00000000" w14:paraId="00000002">
      <w:pPr>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 Lingguhang Contributor;  Artikulo ng linggo</w:t>
      </w:r>
    </w:p>
    <w:p w:rsidR="00000000" w:rsidDel="00000000" w:rsidP="00000000" w:rsidRDefault="00000000" w:rsidRPr="00000000" w14:paraId="00000003">
      <w:pPr>
        <w:rPr>
          <w:rFonts w:ascii="Times New Roman" w:cs="Times New Roman" w:eastAsia="Times New Roman" w:hAnsi="Times New Roman"/>
          <w:color w:val="252525"/>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                              Artikulo: Bakit Napakataas ng Presyo ng Gas?</w:t>
      </w:r>
    </w:p>
    <w:p w:rsidR="00000000" w:rsidDel="00000000" w:rsidP="00000000" w:rsidRDefault="00000000" w:rsidRPr="00000000" w14:paraId="00000005">
      <w:pPr>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  Sa US, ang mga presyo ng gas ay nasa lahat ng oras na pinakamataas.  Kahit na pagkatapos na isaalang-alang ang inflation, ang mga presyo ay kasalukuyang nasa market average na hindi pa nakikita sa nakalipas na 50 taon, kahit na sa panahon ng krisis sa enerhiya noong huling bahagi ng 1970s.  Parehong direkta sa gas pump at hindi direkta, kapag ang mas malaking gastos sa transportasyon ay nagreresulta sa mas mataas na mga presyo para sa lahat mula sa pagkain hanggang sa mga supply ng gusali, ang mga mamimili ay nagdurusa kapag tumaas ang presyo ng gasolina.</w:t>
      </w:r>
    </w:p>
    <w:p w:rsidR="00000000" w:rsidDel="00000000" w:rsidP="00000000" w:rsidRDefault="00000000" w:rsidRPr="00000000" w14:paraId="00000006">
      <w:pPr>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 Ang presyo ng langis ang kasalukuyang pinakamalaking elemento na nagdudulot ng pagtaas.  Ayon sa Energy Information Administration, ang halaga ng hilaw na sangkap ay bumubuo ng 60% ng halaga ng isang galon ng normal na gasolina noong Abril.</w:t>
      </w:r>
    </w:p>
    <w:p w:rsidR="00000000" w:rsidDel="00000000" w:rsidP="00000000" w:rsidRDefault="00000000" w:rsidRPr="00000000" w14:paraId="00000007">
      <w:pPr>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  Noong Abril 2020, nang binawasan ng pandemya ang demand para sa gasolina kasama ang karamihan ng iba pang mga produkto at kalakal, ang bilang na iyon ay bumaba sa 25% lamang mula sa 52 porsyento noong nakaraang taon.  Ang pangangalakal na nangyayari sa malawak na pandaigdigang merkado para sa mga produktong langis at petrolyo ay tumutukoy kung magkano ang babayaran ng mga tao para sa gas.  Gayunpaman, tulad ng maraming iba pang mga aspeto ng pandaigdigang ekonomiya, sa huli ay bumaba dito sa supply at demand.  At kapag ang ekwilibriyo sa pagitan ng dalawang pwersang iyon ay nabalisa, Ang Estados Unidos ang pinakamataas na prodyuser ng krudo at pinong langis sa mundo.  Ito ay lumago upang maging isang makabuluhang exporter kamakailan, nagpapadala ng tonelada ng mga kalakal sa Europa at South America.  Gayunpaman, nag-import din ang US ng malaking halaga ng langis.  Pagkatapos ng China, ito ang pangalawang pinakamalaking importer sa mundo.</w:t>
      </w:r>
    </w:p>
    <w:p w:rsidR="00000000" w:rsidDel="00000000" w:rsidP="00000000" w:rsidRDefault="00000000" w:rsidRPr="00000000" w14:paraId="00000008">
      <w:pPr>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 Ito ay bahagyang dahil sa katotohanan na ang mga refinery ng Amerika ay madalas na idinisenyo upang iproseso ang mga uri ng langis na naiiba sa mga ginawa sa bansa.  Ang Estados Unidos ay inaasahang magpapatuloy sa pag-import ng malaking halaga ng dayuhang langis dahil ito ay magastos at mapanghamong muling ayusin ang mga refinery upang magproseso ng mas maraming domestic oil.</w:t>
      </w:r>
    </w:p>
    <w:p w:rsidR="00000000" w:rsidDel="00000000" w:rsidP="00000000" w:rsidRDefault="00000000" w:rsidRPr="00000000" w14:paraId="00000009">
      <w:pPr>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 Bukod pa rito, ang US ay kumokonsumo ng mas maraming langis kaysa sa nabuo nito.  Sa relatibong pagsasalita, ang Russia ang pangalawang pinakamalaking producer sa mundo, na nag-ambag ng halos isa sa sampung bariles sa pandaigdigang merkado.  Halos 50% ng mga pag-export ng langis ng Russia, o $10 bilyon sa buwanang kalakalan, ay naglakbay sa Europa bago ang pagsalakay ng bansa sa Ukraine.  Humigit-kumulang 8% ng mga pag-import ng krudo ng U.S. noong nakaraang taon ay nagmula sa Russia.  Ang Russia ay nagbebenta ng mas kaunting langis mula nang magsimula ang salungat sa Ukraine, sa bahagi bilang resulta ng mga parusa na inilagay ng European Union, Estados Unidos, at iba pang mga pangunahing ekonomiya.</w:t>
      </w:r>
    </w:p>
    <w:p w:rsidR="00000000" w:rsidDel="00000000" w:rsidP="00000000" w:rsidRDefault="00000000" w:rsidRPr="00000000" w14:paraId="0000000A">
      <w:pPr>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 Nagdulot ito ng pagbabago sa mga supply sa buong mundo at pagtaas ng presyo.  Kahit na ang kasalukuyang mga presyo ay mas mababa pa rin sa rekord ng Hunyo na mahigit $5.03 kada galon, ang 99-araw na pagbaba ng presyo mula kalagitnaan ng Hunyo hanggang Setyembre 20 ay maaaring maging isang malayong alaala.  Simula noon, maliban sa isang araw, ang mga presyo ng gas ay tumaas araw-araw at tumaas na ng 16 sentimo kada galon, o 4%, mula nang tumaas ang mga ito sa $3.67 kada galon dalawang linggo na ang nakararaan.</w:t>
      </w:r>
    </w:p>
    <w:p w:rsidR="00000000" w:rsidDel="00000000" w:rsidP="00000000" w:rsidRDefault="00000000" w:rsidRPr="00000000" w14:paraId="0000000B">
      <w:pPr>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 Sa karamihan ng panahon, ang pagtaas ng presyo ay unti-unti at progresibo;  gayunpaman, ito ay maaaring magbago sa lalong madaling panahon.  Ang balita ay nagdulot ng pagtaas ng presyo ng langis ng humigit-kumulang 2%, at ang pagkilos ng OPEC ay naging sanhi din ng bahagyang pagtaas ng presyo ng gasolina.  Mula nang huminto ang pagbaba ng presyo sa gasolina noong nakaraang buwan, ang mga futures ng gasolina ay tumaas ng halos 20 sentimo kada galon, na nagmumungkahi na ang mga karagdagang pagtaas ng presyo ay maaaring mangyari.  Ang lumalaking pag-aalala tungkol sa isang potensyal na pag-urong na nagpapababa ng demand para sa langis at gasolina, bukod sa iba pang mga bagay, ay nagdudulot ng pagbaba ng mga futures ng langis at gasolina mula noong kalagitnaan ng Hunyo.</w:t>
      </w:r>
    </w:p>
    <w:p w:rsidR="00000000" w:rsidDel="00000000" w:rsidP="00000000" w:rsidRDefault="00000000" w:rsidRPr="00000000" w14:paraId="0000000C">
      <w:pPr>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 Ayon kay Tom Kloza, Worldwide Head of Energy analysis para sa OPIS, na sumusubaybay sa mga presyo ng gasolina para sa AAA, ang mga kemikal ang pagtaas ay resulta ng abnormal na mataas na bilang ng mga refinery sa US na sarado para sa maintenance work.  Sinabi niya na halos 18% ng kapasidad ng pagpino ng bansa ay kasalukuyang hindi nagagamit.  Dahil kumita sila nang malaki sa tagsibol, inangkin niya na marami sa mga ito ang na-postpone.  Ang mga presyo ng gas ay madalas na bumababa sa panahong ito ng taon dahil ang karamihan sa mga regulasyon sa smog-fighting ng bansa na nangangailangan ng mas malinis, mas mahal na gas ay nagtatapos. </w:t>
      </w:r>
    </w:p>
    <w:p w:rsidR="00000000" w:rsidDel="00000000" w:rsidP="00000000" w:rsidRDefault="00000000" w:rsidRPr="00000000" w14:paraId="0000000D">
      <w:pPr>
        <w:rPr>
          <w:rFonts w:ascii="Times New Roman" w:cs="Times New Roman" w:eastAsia="Times New Roman" w:hAnsi="Times New Roman"/>
          <w:color w:val="252525"/>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