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color w:val="111111"/>
          <w:sz w:val="24"/>
          <w:szCs w:val="24"/>
          <w:shd w:fill="f7f7f7" w:val="clear"/>
        </w:rPr>
      </w:pPr>
      <w:r w:rsidDel="00000000" w:rsidR="00000000" w:rsidRPr="00000000">
        <w:rPr>
          <w:rFonts w:ascii="Times New Roman" w:cs="Times New Roman" w:eastAsia="Times New Roman" w:hAnsi="Times New Roman"/>
          <w:color w:val="111111"/>
          <w:sz w:val="24"/>
          <w:szCs w:val="24"/>
          <w:shd w:fill="f7f7f7" w:val="clear"/>
          <w:rtl w:val="0"/>
        </w:rPr>
        <w:t xml:space="preserve">El terror en el cine</w:t>
      </w:r>
    </w:p>
    <w:p w:rsidR="00000000" w:rsidDel="00000000" w:rsidP="00000000" w:rsidRDefault="00000000" w:rsidRPr="00000000" w14:paraId="00000002">
      <w:pPr>
        <w:rPr>
          <w:rFonts w:ascii="Times New Roman" w:cs="Times New Roman" w:eastAsia="Times New Roman" w:hAnsi="Times New Roman"/>
          <w:color w:val="111111"/>
          <w:sz w:val="24"/>
          <w:szCs w:val="24"/>
          <w:shd w:fill="f7f7f7" w:val="clear"/>
        </w:rPr>
      </w:pPr>
      <w:r w:rsidDel="00000000" w:rsidR="00000000" w:rsidRPr="00000000">
        <w:rPr>
          <w:rFonts w:ascii="Times New Roman" w:cs="Times New Roman" w:eastAsia="Times New Roman" w:hAnsi="Times New Roman"/>
          <w:color w:val="111111"/>
          <w:sz w:val="24"/>
          <w:szCs w:val="24"/>
          <w:shd w:fill="f7f7f7" w:val="clear"/>
          <w:rtl w:val="0"/>
        </w:rPr>
        <w:t xml:space="preserve">Editor: El susto perfecto</w:t>
      </w:r>
    </w:p>
    <w:p w:rsidR="00000000" w:rsidDel="00000000" w:rsidP="00000000" w:rsidRDefault="00000000" w:rsidRPr="00000000" w14:paraId="00000003">
      <w:pPr>
        <w:rPr>
          <w:rFonts w:ascii="Times New Roman" w:cs="Times New Roman" w:eastAsia="Times New Roman" w:hAnsi="Times New Roman"/>
          <w:color w:val="111111"/>
          <w:sz w:val="24"/>
          <w:szCs w:val="24"/>
          <w:shd w:fill="f7f7f7" w:val="clear"/>
        </w:rPr>
      </w:pPr>
      <w:r w:rsidDel="00000000" w:rsidR="00000000" w:rsidRPr="00000000">
        <w:rPr>
          <w:rFonts w:ascii="Times New Roman" w:cs="Times New Roman" w:eastAsia="Times New Roman" w:hAnsi="Times New Roman"/>
          <w:color w:val="111111"/>
          <w:sz w:val="24"/>
          <w:szCs w:val="24"/>
          <w:shd w:fill="f7f7f7" w:val="clear"/>
          <w:rtl w:val="0"/>
        </w:rPr>
        <w:t xml:space="preserve">Colaborador semanal: El arte del miedo</w:t>
      </w:r>
    </w:p>
    <w:p w:rsidR="00000000" w:rsidDel="00000000" w:rsidP="00000000" w:rsidRDefault="00000000" w:rsidRPr="00000000" w14:paraId="00000004">
      <w:pPr>
        <w:rPr>
          <w:rFonts w:ascii="Times New Roman" w:cs="Times New Roman" w:eastAsia="Times New Roman" w:hAnsi="Times New Roman"/>
          <w:color w:val="111111"/>
          <w:sz w:val="24"/>
          <w:szCs w:val="24"/>
          <w:shd w:fill="f7f7f7" w:val="clear"/>
        </w:rPr>
      </w:pPr>
      <w:r w:rsidDel="00000000" w:rsidR="00000000" w:rsidRPr="00000000">
        <w:rPr>
          <w:rFonts w:ascii="Times New Roman" w:cs="Times New Roman" w:eastAsia="Times New Roman" w:hAnsi="Times New Roman"/>
          <w:color w:val="111111"/>
          <w:sz w:val="24"/>
          <w:szCs w:val="24"/>
          <w:shd w:fill="f7f7f7" w:val="clear"/>
          <w:rtl w:val="0"/>
        </w:rPr>
        <w:t xml:space="preserve">Por: Tabitha Bigornia</w:t>
      </w:r>
    </w:p>
    <w:p w:rsidR="00000000" w:rsidDel="00000000" w:rsidP="00000000" w:rsidRDefault="00000000" w:rsidRPr="00000000" w14:paraId="00000005">
      <w:pPr>
        <w:rPr>
          <w:rFonts w:ascii="Times New Roman" w:cs="Times New Roman" w:eastAsia="Times New Roman" w:hAnsi="Times New Roman"/>
          <w:color w:val="111111"/>
          <w:sz w:val="24"/>
          <w:szCs w:val="24"/>
          <w:shd w:fill="f7f7f7" w:val="clear"/>
        </w:rPr>
      </w:pPr>
      <w:r w:rsidDel="00000000" w:rsidR="00000000" w:rsidRPr="00000000">
        <w:rPr>
          <w:rFonts w:ascii="Times New Roman" w:cs="Times New Roman" w:eastAsia="Times New Roman" w:hAnsi="Times New Roman"/>
          <w:color w:val="111111"/>
          <w:sz w:val="24"/>
          <w:szCs w:val="24"/>
          <w:shd w:fill="f7f7f7" w:val="clear"/>
          <w:rtl w:val="0"/>
        </w:rPr>
        <w:t xml:space="preserve">Co-Editor: Lisandro Guzmán y Milo Fisher-Golton</w:t>
      </w:r>
    </w:p>
    <w:p w:rsidR="00000000" w:rsidDel="00000000" w:rsidP="00000000" w:rsidRDefault="00000000" w:rsidRPr="00000000" w14:paraId="00000006">
      <w:pPr>
        <w:ind w:firstLine="720"/>
        <w:rPr>
          <w:rFonts w:ascii="Times New Roman" w:cs="Times New Roman" w:eastAsia="Times New Roman" w:hAnsi="Times New Roman"/>
          <w:color w:val="111111"/>
          <w:sz w:val="24"/>
          <w:szCs w:val="24"/>
          <w:shd w:fill="f7f7f7" w:val="clear"/>
        </w:rPr>
      </w:pPr>
      <w:r w:rsidDel="00000000" w:rsidR="00000000" w:rsidRPr="00000000">
        <w:rPr>
          <w:rFonts w:ascii="Times New Roman" w:cs="Times New Roman" w:eastAsia="Times New Roman" w:hAnsi="Times New Roman"/>
          <w:color w:val="111111"/>
          <w:sz w:val="24"/>
          <w:szCs w:val="24"/>
          <w:shd w:fill="f7f7f7" w:val="clear"/>
          <w:rtl w:val="0"/>
        </w:rPr>
        <w:t xml:space="preserve">¿Te asustas fácilmente? Si es así, puede que este artículo no sea para ti. Mi género favorito de películas es el terror. Me encanta la emoción de tener miedo, el gore y la creatividad. Las películas de terror vienen en muchos estilos diferentes. Algunos ejemplos de géneros son la comedia de terror, el terror gore y el terror sobrenatural. Es la preferencia de una persona de cuáles le gusta ver. Creo que cada vez es más difícil encontrar una película de terror buena y de calidad. Es por eso que estoy aquí para ayudar y sugerir algunas películas de terror increíbles que he visto a lo largo de los años.</w:t>
      </w:r>
    </w:p>
    <w:p w:rsidR="00000000" w:rsidDel="00000000" w:rsidP="00000000" w:rsidRDefault="00000000" w:rsidRPr="00000000" w14:paraId="00000007">
      <w:pPr>
        <w:ind w:firstLine="720"/>
        <w:rPr>
          <w:rFonts w:ascii="Times New Roman" w:cs="Times New Roman" w:eastAsia="Times New Roman" w:hAnsi="Times New Roman"/>
          <w:color w:val="111111"/>
          <w:sz w:val="24"/>
          <w:szCs w:val="24"/>
          <w:shd w:fill="f7f7f7" w:val="clear"/>
        </w:rPr>
      </w:pPr>
      <w:r w:rsidDel="00000000" w:rsidR="00000000" w:rsidRPr="00000000">
        <w:rPr>
          <w:rFonts w:ascii="Times New Roman" w:cs="Times New Roman" w:eastAsia="Times New Roman" w:hAnsi="Times New Roman"/>
          <w:color w:val="111111"/>
          <w:sz w:val="24"/>
          <w:szCs w:val="24"/>
          <w:shd w:fill="f7f7f7" w:val="clear"/>
          <w:rtl w:val="0"/>
        </w:rPr>
        <w:t xml:space="preserve">Para empezar, si te interesan más películas de comedia de terror, la serie "Scary Movie" tiene cinco películas que son parodias basadas en películas de terror reales. En algunas películas, combinan varias películas para crear una película. El siguiente género de terror, las películas gore, que tienden a ser más sangrientas e inquietantes que aterradoras. La película "Hostel", en mi opinión, no exagera el gore como la película "Terrifier", que exagera el gore y hace que la película sea poco realista. "Hostel" se basa en tres amigas que viajan a otro país, y son llevadas una por una por tres chicas que trabajan en un club de striptease. Los llevan a un edificio abandonado donde los asesinos que actúan como "cirujanos" comienzan a torturar lentamente a sus víctimas.Las víctimas son personas que viajan a su país y se alojan en su hotel, "Hostel". Sin embargo, el último amigo termina escapando asesinando a su "cirujano" y salva a otra persona. Una mujer, a la que le están sacando el ojo. Ambos terminan escapando dirigiéndose a una parada de tren para escapar. Cuando la mujer echa un vistazo a su rostro con el ojo fuera, salta frente a un tren. Al final de la película, el hombre se escapa, pero termina viendo a un hombre que estaba en el edificio matando gente. Esto lo lleva a seguir al hombre y matarlo. Para películas de terror sobrenatural, recomiendo la serie "Annabelle". Hay 3 películas en esta serie en orden: "Annabelle", "Annabelle Creation" y "Annabelle Comes Home". Todas las películas se conectan entre sí a lo largo de la serie. Estas películas tratan sobre una muñeca antigua, Annabelle, que es perseguida por un espíritu sobrenatural. Quien tenga posesión de esta muñeca experimentará cosas extrañas e inusuales. Si la persona con la muñeca intenta deshacerse de ella, la muñeca mágicamente vuelve a su posesión. Estos son algunos ejemplos de películas de terror que he disfrutado, pero hay muchas películas de terror similares a estas.</w:t>
      </w:r>
    </w:p>
    <w:p w:rsidR="00000000" w:rsidDel="00000000" w:rsidP="00000000" w:rsidRDefault="00000000" w:rsidRPr="00000000" w14:paraId="00000008">
      <w:pPr>
        <w:ind w:firstLine="720"/>
        <w:rPr>
          <w:rFonts w:ascii="Roboto" w:cs="Roboto" w:eastAsia="Roboto" w:hAnsi="Roboto"/>
          <w:color w:val="111111"/>
          <w:sz w:val="27"/>
          <w:szCs w:val="27"/>
          <w:shd w:fill="f7f7f7" w:val="clea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