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The Impact of Hobbies on Mental Health 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By : Kelsey Ericah Ang 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Editor : Health Outlook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Weekly Contributor : Well-being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Co-editors : Astrid Craig, Hailey de Fermery &amp; Jaedalynn Hall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Amidst everyday life, it is easy to overlook the importance of personal downtime activities. However, engaging in hobbies can be a powerful tool for improving mental health. Whether it be dancing, painting, reading, or playing a sport, hobbies offer much more than just entertainment, they can also help reduce stress, boost your mood, and enhance overall well-being.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Activities that allow you to focus on something enjoyable take your mind off of your worries, such as those nagging assignments and deadlines, and provide a much-needed mental break. The reason for this is that engaging in enjoyable activities actually help in lowering cortisol levels, the body's primary stress hormone.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So, join an intramural sports club or participate in group activities to connect with others, build relationships, and create a sense of community outside of work or school. These social connections, along with your enjoyment of the shared activity, can help reduce stress and provide a supportive network for you and your personal well-being.  Even taking time for yourself, such as reading, painting, or other solo activities, can offer a much-needed mental break and contribute to improved emotional health.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So, while incorporating hobbies into your daily routine can be difficult, especially with a busy schedule, making time for activities you enjoy can have a significant impact on your overall well-being. That being said, find something that you enjoy doing! 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