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Enriquez Najera</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Interés Local</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 semanal: Rarezas del Área de la Bahía</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u w:val="single"/>
          <w:rtl w:val="0"/>
        </w:rPr>
        <w:t xml:space="preserve">¿Son reales los fantasmas en la casa misteriosa de Winchester?</w:t>
      </w:r>
      <w:r w:rsidDel="00000000" w:rsidR="00000000" w:rsidRPr="00000000">
        <w:rPr>
          <w:rtl w:val="0"/>
        </w:rPr>
      </w:r>
    </w:p>
    <w:p w:rsidR="00000000" w:rsidDel="00000000" w:rsidP="00000000" w:rsidRDefault="00000000" w:rsidRPr="00000000" w14:paraId="00000008">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Cuando se habla de lugares encantados, hay un edificio que llama la atención del público; la Casa Misteriosa Winchester, ubicada en San José, California. Mucha gente sostiene que este lugar está embrujado, otros sostienen que no. Esta casa se encuentra hoy con una historia bastante paranormal detrás. La historia comienza en 1886, cuando Sarah Lockwood Pardee, una joven, se casó con William Wirt Winchester. Poco después de casarse decidieron tener un bebé, el bebé murió inesperadamente una semana después de nacer. Dos semanas después de perder a su hijo Winchester, murió de tuberculosis. Sarah estaba tan devastada por la pérdida de su bebé y de su marido que cayó en depresión.</w:t>
      </w:r>
    </w:p>
    <w:p w:rsidR="00000000" w:rsidDel="00000000" w:rsidP="00000000" w:rsidRDefault="00000000" w:rsidRPr="00000000" w14:paraId="00000009">
      <w:pPr>
        <w:spacing w:line="48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Ella no entendía por qué le estaba pasando todo esto así que fue con un</w:t>
      </w:r>
      <w:r w:rsidDel="00000000" w:rsidR="00000000" w:rsidRPr="00000000">
        <w:rPr>
          <w:rFonts w:ascii="Times New Roman" w:cs="Times New Roman" w:eastAsia="Times New Roman" w:hAnsi="Times New Roman"/>
          <w:sz w:val="24"/>
          <w:szCs w:val="24"/>
          <w:highlight w:val="white"/>
          <w:rtl w:val="0"/>
        </w:rPr>
        <w:t xml:space="preserve">Psíquico para respuestas. La psíquica le dijo que los eventos anteriores le estaban pasando a ella porque estaba siendo seguida por espíritus malignos, debido a que su esposo era dueño de un fabricante de armas, y la única manera en que los espíritus malignos ya no la seguirían y le causarían Más daño sería mudarse al oeste y comenzar a construir una casa sin parar para no (¿no, en serio?) satisfacer a los espíritus malignos. Más tarde, Sarah descubrió que construir más habitaciones era un pasatiempo para ella y la ayudó con su depresión, aunque hoy en día hay escaleras que no llevan a ninguna parte y solo puertas en lugares aleatorios de la casa. También creía que los espíritus malignos vendrían por la noche, por lo que las 160 habitaciones de la casa se construyeron de noche en el momento más oportuno. Después de que Sarah falleciera el 5 de septiembre de 1922, su dinero fue donado a organizaciones benéficas y luego el resto pasó a su sobrina. Muchos historiadores comenzaron a investigar su casa sobre por qué todo está estructurado como está y hasta el día de hoy hay muchas preguntas sobre cómo construyó todas estas habitaciones en una época en la que los vecinos no estaban conscientes del rápido progreso que se estaba logrando. La Casa del Misterio de Winchester se abrió al público para visitas guiadas el 30 de junio de 1923 y muchas personas que participaron en la visita afirman que a menudo ven la sombra de un hombre de pie.</w:t>
      </w:r>
    </w:p>
    <w:p w:rsidR="00000000" w:rsidDel="00000000" w:rsidP="00000000" w:rsidRDefault="00000000" w:rsidRPr="00000000" w14:paraId="0000000A">
      <w:pPr>
        <w:spacing w:line="48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Los historiadores han estudiado esta casa extensamente y la declararon una casa misteriosa pero no embrujada. Hoy en día, la casa misteriosa de Winchester es uno de los lugares más visitados de California. El recorrido por la casa suele durar aproximadamente dos horas y quince minutos y ahora puede realizar un recorrido autoguiado por el jardín. Esta es una experiencia increíble porque puedes tener una idea de lo que fue para Sarah Lockwood Pardee vivir allí después de la muerte de su recién nacido y su esposo William Wirt Winchester.</w:t>
      </w:r>
    </w:p>
    <w:p w:rsidR="00000000" w:rsidDel="00000000" w:rsidP="00000000" w:rsidRDefault="00000000" w:rsidRPr="00000000" w14:paraId="0000000B">
      <w:pPr>
        <w:spacing w:line="48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 la información obtenida a través de libros como “La biografía de Winchester”, podemos concluir que la casa misteriosa de Winchester en realidad no está embrujada.</w:t>
      </w:r>
    </w:p>
    <w:p w:rsidR="00000000" w:rsidDel="00000000" w:rsidP="00000000" w:rsidRDefault="00000000" w:rsidRPr="00000000" w14:paraId="0000000C">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Bibliografía comentada</w:t>
      </w:r>
    </w:p>
    <w:p w:rsidR="00000000" w:rsidDel="00000000" w:rsidP="00000000" w:rsidRDefault="00000000" w:rsidRPr="00000000" w14:paraId="00000014">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line="480" w:lineRule="auto"/>
        <w:ind w:left="10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Bettmann/Getty. (2020, 4 de agosto).</w:t>
      </w:r>
      <w:r w:rsidDel="00000000" w:rsidR="00000000" w:rsidRPr="00000000">
        <w:rPr>
          <w:rFonts w:ascii="Times New Roman" w:cs="Times New Roman" w:eastAsia="Times New Roman" w:hAnsi="Times New Roman"/>
          <w:i w:val="1"/>
          <w:sz w:val="24"/>
          <w:szCs w:val="24"/>
          <w:rtl w:val="0"/>
        </w:rPr>
        <w:t xml:space="preserve">Sara Winchester</w:t>
      </w:r>
      <w:r w:rsidDel="00000000" w:rsidR="00000000" w:rsidRPr="00000000">
        <w:rPr>
          <w:rFonts w:ascii="Times New Roman" w:cs="Times New Roman" w:eastAsia="Times New Roman" w:hAnsi="Times New Roman"/>
          <w:sz w:val="24"/>
          <w:szCs w:val="24"/>
          <w:rtl w:val="0"/>
        </w:rPr>
        <w:t xml:space="preserve">. Biografía.</w:t>
      </w:r>
      <w:hyperlink r:id="rId6">
        <w:r w:rsidDel="00000000" w:rsidR="00000000" w:rsidRPr="00000000">
          <w:rPr>
            <w:rFonts w:ascii="Times New Roman" w:cs="Times New Roman" w:eastAsia="Times New Roman" w:hAnsi="Times New Roman"/>
            <w:sz w:val="24"/>
            <w:szCs w:val="24"/>
            <w:u w:val="single"/>
            <w:rtl w:val="0"/>
          </w:rPr>
          <w:t xml:space="preserve">https://www.biography.com/personality/sarah-winchester</w:t>
        </w:r>
      </w:hyperlink>
      <w:r w:rsidDel="00000000" w:rsidR="00000000" w:rsidRPr="00000000">
        <w:rPr>
          <w:rtl w:val="0"/>
        </w:rPr>
      </w:r>
    </w:p>
    <w:p w:rsidR="00000000" w:rsidDel="00000000" w:rsidP="00000000" w:rsidRDefault="00000000" w:rsidRPr="00000000" w14:paraId="00000016">
      <w:pPr>
        <w:widowControl w:val="0"/>
        <w:spacing w:after="240" w:before="240" w:line="480" w:lineRule="auto"/>
        <w:ind w:left="10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ROBINSON, J. (2 de agosto de 2018).</w:t>
      </w:r>
      <w:r w:rsidDel="00000000" w:rsidR="00000000" w:rsidRPr="00000000">
        <w:rPr>
          <w:rFonts w:ascii="Times New Roman" w:cs="Times New Roman" w:eastAsia="Times New Roman" w:hAnsi="Times New Roman"/>
          <w:i w:val="1"/>
          <w:sz w:val="24"/>
          <w:szCs w:val="24"/>
          <w:rtl w:val="0"/>
        </w:rPr>
        <w:t xml:space="preserve">Detrás del thriller de la casa encantada de Helen Mirren</w:t>
      </w:r>
      <w:r w:rsidDel="00000000" w:rsidR="00000000" w:rsidRPr="00000000">
        <w:rPr>
          <w:rFonts w:ascii="Times New Roman" w:cs="Times New Roman" w:eastAsia="Times New Roman" w:hAnsi="Times New Roman"/>
          <w:sz w:val="24"/>
          <w:szCs w:val="24"/>
          <w:highlight w:val="white"/>
          <w:rtl w:val="0"/>
        </w:rPr>
        <w:t xml:space="preserve">. Feria de la vanidad.</w:t>
      </w:r>
      <w:hyperlink r:id="rId7">
        <w:r w:rsidDel="00000000" w:rsidR="00000000" w:rsidRPr="00000000">
          <w:rPr>
            <w:rFonts w:ascii="Times New Roman" w:cs="Times New Roman" w:eastAsia="Times New Roman" w:hAnsi="Times New Roman"/>
            <w:sz w:val="24"/>
            <w:szCs w:val="24"/>
            <w:highlight w:val="white"/>
            <w:u w:val="single"/>
            <w:rtl w:val="0"/>
          </w:rPr>
          <w:t xml:space="preserve">https://www.vanityfair.com/hollywood/2018/02/winchester-helen-mirren-haunted-house-san-jose</w:t>
        </w:r>
      </w:hyperlink>
      <w:r w:rsidDel="00000000" w:rsidR="00000000" w:rsidRPr="00000000">
        <w:rPr>
          <w:rtl w:val="0"/>
        </w:rPr>
      </w:r>
    </w:p>
    <w:p w:rsidR="00000000" w:rsidDel="00000000" w:rsidP="00000000" w:rsidRDefault="00000000" w:rsidRPr="00000000" w14:paraId="00000017">
      <w:pPr>
        <w:widowControl w:val="0"/>
        <w:spacing w:after="240" w:before="240" w:line="480" w:lineRule="auto"/>
        <w:ind w:left="10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Svoboda, Isabel. "Desmitificando la casa misteriosa de Winchester".</w:t>
      </w:r>
      <w:r w:rsidDel="00000000" w:rsidR="00000000" w:rsidRPr="00000000">
        <w:rPr>
          <w:rFonts w:ascii="Times New Roman" w:cs="Times New Roman" w:eastAsia="Times New Roman" w:hAnsi="Times New Roman"/>
          <w:i w:val="1"/>
          <w:sz w:val="24"/>
          <w:szCs w:val="24"/>
          <w:rtl w:val="0"/>
        </w:rPr>
        <w:t xml:space="preserve">Atlas oscuro</w:t>
      </w:r>
      <w:r w:rsidDel="00000000" w:rsidR="00000000" w:rsidRPr="00000000">
        <w:rPr>
          <w:rFonts w:ascii="Times New Roman" w:cs="Times New Roman" w:eastAsia="Times New Roman" w:hAnsi="Times New Roman"/>
          <w:sz w:val="24"/>
          <w:szCs w:val="24"/>
          <w:rtl w:val="0"/>
        </w:rPr>
        <w:t xml:space="preserve">, Atlas oscuro, 30 de diciembre. 2019</w:t>
      </w:r>
    </w:p>
    <w:p w:rsidR="00000000" w:rsidDel="00000000" w:rsidP="00000000" w:rsidRDefault="00000000" w:rsidRPr="00000000" w14:paraId="00000018">
      <w:pPr>
        <w:widowControl w:val="0"/>
        <w:spacing w:after="240" w:before="240" w:line="480" w:lineRule="auto"/>
        <w:ind w:left="1080" w:firstLine="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sz w:val="24"/>
            <w:szCs w:val="24"/>
            <w:u w:val="single"/>
            <w:rtl w:val="0"/>
          </w:rPr>
          <w:t xml:space="preserve">www.atlasobscura.com/articles/real-winchester-mystery-house</w:t>
        </w:r>
      </w:hyperlink>
      <w:r w:rsidDel="00000000" w:rsidR="00000000" w:rsidRPr="00000000">
        <w:rPr>
          <w:rtl w:val="0"/>
        </w:rPr>
      </w:r>
    </w:p>
    <w:p w:rsidR="00000000" w:rsidDel="00000000" w:rsidP="00000000" w:rsidRDefault="00000000" w:rsidRPr="00000000" w14:paraId="00000019">
      <w:pPr>
        <w:spacing w:line="480" w:lineRule="auto"/>
        <w:jc w:val="center"/>
        <w:rPr/>
      </w:pPr>
      <w:r w:rsidDel="00000000" w:rsidR="00000000" w:rsidRPr="00000000">
        <w:rPr>
          <w:rtl w:val="0"/>
        </w:rPr>
        <w:t xml:space="preserve">                    </w:t>
      </w:r>
    </w:p>
    <w:p w:rsidR="00000000" w:rsidDel="00000000" w:rsidP="00000000" w:rsidRDefault="00000000" w:rsidRPr="00000000" w14:paraId="0000001A">
      <w:pPr>
        <w:spacing w:line="480" w:lineRule="auto"/>
        <w:rPr>
          <w:rFonts w:ascii="Times New Roman" w:cs="Times New Roman" w:eastAsia="Times New Roman" w:hAnsi="Times New Roman"/>
          <w:color w:val="434343"/>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color w:val="434343"/>
          <w:sz w:val="24"/>
          <w:szCs w:val="24"/>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iography.com/personality/sarah-winchester" TargetMode="External"/><Relationship Id="rId7" Type="http://schemas.openxmlformats.org/officeDocument/2006/relationships/hyperlink" Target="https://www.vanityfair.com/hollywood/2018/02/winchester-helen-mirren-haunted-house-san-jose" TargetMode="External"/><Relationship Id="rId8" Type="http://schemas.openxmlformats.org/officeDocument/2006/relationships/hyperlink" Target="http://www.atlasobscura.com/articles/real-winchester-mystery-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