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 Diego Ocampo</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English Premier League</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Soccer Editor</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Mga Editor: Esondre Christian, Gabriel Sanchez</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Pamagat: Premier League sa buong linggo?...Ngayon ito ang gustong marinig ng mga tagahanga ng soccer!</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 gitna ng abalang Martes ng Pasko ng Pagkabuhay na may limang laro sa Premier League, namumukod-tangi ang sagupaan ng Everton sa Newcastle. Ito ay partikular na kapansin-pansin dahil sa pinsalang alalahanin na sumasalot sa kalahati ng depensa ng Newcastle kasunod ng kanilang matapang na 4-3 tagumpay laban sa West Ham noong Sabado. Oras na para sa Everton ni Sean Dyche na magpatibay ng isang matapang na diskarte sa Newcastle, iwaksi ang kanilang defensive mindset at yakapin ang isang mas mapamilit na istilo ng paglalaro. Isa itong pagkakataon para sa koponan ni Dyche na humiwalay sa kanilang season-long pattern at magpakita ng ibang bahagi ng kanilang mga kakayahan. Sa kabila ng patuloy na pagpapahayag ng pagiging positibo ni Dyche, ang Everton ay gumaganap nang mababa sa par, na ang kanilang kamakailang walang kinang na pagkatalo laban sa Bournemouth ay isang maliwanag na halimbawa ng kanilang mga pakikibaka.</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 pagkatalo sa Newcastle ay napatunayang higit na isang sikolohikal na kaayusan kaysa sa isang pag-urong lamang para sa West Ham, lalo na para kay Kalvin Phillips. Kasunod ng kanyang naiintindihan ngunit marahil ay hindi matalinong tugon sa mga tagahanga ng Hammers sa labas ng St James' Park, kaduda-dudang itatampok siya sa paparating na laban laban sa Tottenham sa London Stadium. Ang kabit na ito ay nakakita ng Spurs sa natalong pagtatapos sa nakalipas na dalawang season, na nagdaragdag sa intriga na pumapalibot sa potensyal na pagkawala ni Phillips sa lineup.</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 Tottenham, ang pinakabagong buzz ay pumapalibot sa mga executive ng club na nagagalak sa pag-apruba ng mga plano para sa isang marangyang bagong hotel sa Tottenham Stadium, na nakatakdang makumpleto sa oras para sa Euro 2028. Magkakaroon ba ng espesyal na Postecoglou suite? Ang posibilidad ng naturang tampok ay malamang na nakasalalay sa koponan ni Ange na matiyak ang mga regular na pagpapakita sa nangungunang mga kumpetisyon sa Europa sa pagitan ngayon at noon.</w:t>
      </w:r>
    </w:p>
    <w:p w:rsidR="00000000" w:rsidDel="00000000" w:rsidP="00000000" w:rsidRDefault="00000000" w:rsidRPr="00000000" w14:paraId="0000000C">
      <w:pPr>
        <w:spacing w:after="0" w:before="0" w:line="308.571428571428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Habang ang matchup sa pagitan ng Bournemouth at Crystal Palace ay maaaring mukhang isang eksibisyon lamang sa pagitan ng dalawang club na malamang na wala sa problema, na may mga coach na nag-eeksperimento sa mga taktika, Nottingham Forest laban sa Fulham ay puno ng sigla at kahalagahan. Katulad ng sigasig na nasaksihan sa Goodison Park kasama ang Everton, ang City Ground ay pumuputok ng paghihimagsik laban sa mga namumuno sa Ating Liga. Sa kanilang kamakailang 1-1 na draw sa Palace, ang kapansin-pansing pakiramdam ng kawalan ng katarungan na nakapalibot sa pagbabawas ng mga puntos ay nagpasigla sa isang mabagsik na kapaligiran. Ngayon, dapat makipagbuno si Forest sa paglalaman ng prolific striker ni Fulham, si Rodrigo Muniz. And to think, Tuesday pa lang.</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spacing w:after="0" w:lineRule="auto"/>
        <w:ind w:left="-160" w:firstLine="0"/>
        <w:rPr/>
      </w:pPr>
      <w:r w:rsidDel="00000000" w:rsidR="00000000" w:rsidRPr="00000000">
        <w:rPr/>
        <w:drawing>
          <wp:inline distB="114300" distT="114300" distL="114300" distR="114300">
            <wp:extent cx="152400" cy="152400"/>
            <wp:effectExtent b="0" l="0" r="0" t="0"/>
            <wp:docPr descr="Community Verified icon" id="1" name="image1.png"/>
            <a:graphic>
              <a:graphicData uri="http://schemas.openxmlformats.org/drawingml/2006/picture">
                <pic:pic>
                  <pic:nvPicPr>
                    <pic:cNvPr descr="Community Verified icon" id="0" name="image1.png"/>
                    <pic:cNvPicPr preferRelativeResize="0"/>
                  </pic:nvPicPr>
                  <pic:blipFill>
                    <a:blip r:embed="rId6"/>
                    <a:srcRect b="0" l="0" r="0" t="0"/>
                    <a:stretch>
                      <a:fillRect/>
                    </a:stretch>
                  </pic:blipFill>
                  <pic:spPr>
                    <a:xfrm>
                      <a:off x="0" y="0"/>
                      <a:ext cx="152400" cy="15240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