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93E33" w:rsidRDefault="00B333B4" w14:paraId="00000001" w14:textId="77777777">
      <w:pPr>
        <w:rPr>
          <w:rFonts w:ascii="Times New Roman" w:hAnsi="Times New Roman" w:eastAsia="Times New Roman" w:cs="Times New Roman"/>
          <w:color w:val="252525"/>
          <w:sz w:val="24"/>
          <w:szCs w:val="24"/>
        </w:rPr>
      </w:pPr>
      <w:r>
        <w:rPr>
          <w:rFonts w:ascii="Times New Roman" w:hAnsi="Times New Roman" w:eastAsia="Times New Roman" w:cs="Times New Roman"/>
          <w:color w:val="252525"/>
          <w:sz w:val="24"/>
          <w:szCs w:val="24"/>
        </w:rPr>
        <w:t xml:space="preserve">Giselle Enriquez Najera </w:t>
      </w:r>
    </w:p>
    <w:p w:rsidR="00793E33" w:rsidRDefault="00B333B4" w14:paraId="00000002" w14:textId="77777777">
      <w:pPr>
        <w:rPr>
          <w:rFonts w:ascii="Times New Roman" w:hAnsi="Times New Roman" w:eastAsia="Times New Roman" w:cs="Times New Roman"/>
          <w:sz w:val="24"/>
          <w:szCs w:val="24"/>
        </w:rPr>
      </w:pPr>
      <w:r>
        <w:rPr>
          <w:rFonts w:ascii="Times New Roman" w:hAnsi="Times New Roman" w:eastAsia="Times New Roman" w:cs="Times New Roman"/>
          <w:color w:val="252525"/>
          <w:sz w:val="24"/>
          <w:szCs w:val="24"/>
        </w:rPr>
        <w:t>Editor</w:t>
      </w:r>
      <w:r>
        <w:rPr>
          <w:rFonts w:ascii="Times New Roman" w:hAnsi="Times New Roman" w:eastAsia="Times New Roman" w:cs="Times New Roman"/>
          <w:sz w:val="24"/>
          <w:szCs w:val="24"/>
        </w:rPr>
        <w:t xml:space="preserve">:  The Week's Top Movie  </w:t>
      </w:r>
    </w:p>
    <w:p w:rsidR="00793E33" w:rsidRDefault="00B333B4" w14:paraId="00000003" w14:textId="77777777">
      <w:pPr>
        <w:rPr>
          <w:rFonts w:ascii="Times New Roman" w:hAnsi="Times New Roman" w:eastAsia="Times New Roman" w:cs="Times New Roman"/>
          <w:color w:val="252525"/>
          <w:sz w:val="24"/>
          <w:szCs w:val="24"/>
        </w:rPr>
      </w:pPr>
      <w:r>
        <w:rPr>
          <w:rFonts w:ascii="Times New Roman" w:hAnsi="Times New Roman" w:eastAsia="Times New Roman" w:cs="Times New Roman"/>
          <w:color w:val="252525"/>
          <w:sz w:val="24"/>
          <w:szCs w:val="24"/>
        </w:rPr>
        <w:t xml:space="preserve">Weekly contributor: Favorite Movie of the Week </w:t>
      </w:r>
    </w:p>
    <w:p w:rsidR="00793E33" w:rsidRDefault="00793E33" w14:paraId="00000004" w14:textId="77777777">
      <w:pPr>
        <w:spacing w:line="480" w:lineRule="auto"/>
        <w:rPr>
          <w:rFonts w:ascii="Times New Roman" w:hAnsi="Times New Roman" w:eastAsia="Times New Roman" w:cs="Times New Roman"/>
          <w:sz w:val="24"/>
          <w:szCs w:val="24"/>
        </w:rPr>
      </w:pPr>
    </w:p>
    <w:p w:rsidR="00793E33" w:rsidRDefault="00793E33" w14:paraId="00000005" w14:textId="77777777">
      <w:pPr>
        <w:spacing w:line="480" w:lineRule="auto"/>
        <w:rPr>
          <w:rFonts w:ascii="Times New Roman" w:hAnsi="Times New Roman" w:eastAsia="Times New Roman" w:cs="Times New Roman"/>
          <w:sz w:val="24"/>
          <w:szCs w:val="24"/>
        </w:rPr>
      </w:pPr>
    </w:p>
    <w:p w:rsidR="00793E33" w:rsidRDefault="00B333B4" w14:paraId="00000006"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"Instructions Not Included" is the title of my current favorite film. Eugenio </w:t>
      </w:r>
      <w:proofErr w:type="spellStart"/>
      <w:r>
        <w:rPr>
          <w:rFonts w:ascii="Times New Roman" w:hAnsi="Times New Roman" w:eastAsia="Times New Roman" w:cs="Times New Roman"/>
          <w:sz w:val="24"/>
          <w:szCs w:val="24"/>
        </w:rPr>
        <w:t>Derbez</w:t>
      </w:r>
      <w:proofErr w:type="spellEnd"/>
      <w:r>
        <w:rPr>
          <w:rFonts w:ascii="Times New Roman" w:hAnsi="Times New Roman" w:eastAsia="Times New Roman" w:cs="Times New Roman"/>
          <w:sz w:val="24"/>
          <w:szCs w:val="24"/>
        </w:rPr>
        <w:t xml:space="preserve"> starred in and directed this comedy-drama from Mexico. In the film, Valentin, a playboy from Acapulco, finds himself in an unexpected situation when Julie, his previous gi</w:t>
      </w:r>
      <w:r>
        <w:rPr>
          <w:rFonts w:ascii="Times New Roman" w:hAnsi="Times New Roman" w:eastAsia="Times New Roman" w:cs="Times New Roman"/>
          <w:sz w:val="24"/>
          <w:szCs w:val="24"/>
        </w:rPr>
        <w:t>rlfriend, drops off a baby girl named Maggie at his door and asks him to look after her. Unprepared to be a parent, Valentin chooses to raise Maggie by himself.</w:t>
      </w:r>
    </w:p>
    <w:p w:rsidR="00793E33" w:rsidRDefault="00B333B4" w14:paraId="00000007" w14:textId="232264D0">
      <w:pPr>
        <w:spacing w:line="480" w:lineRule="auto"/>
        <w:rPr>
          <w:rFonts w:ascii="Times New Roman" w:hAnsi="Times New Roman" w:eastAsia="Times New Roman" w:cs="Times New Roman"/>
          <w:sz w:val="24"/>
          <w:szCs w:val="24"/>
        </w:rPr>
      </w:pPr>
      <w:r w:rsidRPr="01638645" w:rsidR="01638645">
        <w:rPr>
          <w:rFonts w:ascii="Times New Roman" w:hAnsi="Times New Roman" w:eastAsia="Times New Roman" w:cs="Times New Roman"/>
          <w:sz w:val="24"/>
          <w:szCs w:val="24"/>
        </w:rPr>
        <w:t xml:space="preserve">As the years go by, Valentin and Maggie get closer, and Valentin transforms into a dedicated and protective father. When Maggie's birth mother appears and demands custody of the now seven-year-old child, everything takes an intensely personal turn. The film blends humor with heartbreaking scenes as it examines themes of love, family, and the difficulties of </w:t>
      </w:r>
      <w:r w:rsidRPr="01638645" w:rsidR="01638645">
        <w:rPr>
          <w:rFonts w:ascii="Times New Roman" w:hAnsi="Times New Roman" w:eastAsia="Times New Roman" w:cs="Times New Roman"/>
          <w:sz w:val="24"/>
          <w:szCs w:val="24"/>
        </w:rPr>
        <w:t>fatherhood. Eugenio</w:t>
      </w:r>
      <w:r w:rsidRPr="01638645" w:rsidR="01638645">
        <w:rPr>
          <w:rFonts w:ascii="Times New Roman" w:hAnsi="Times New Roman" w:eastAsia="Times New Roman" w:cs="Times New Roman"/>
          <w:sz w:val="24"/>
          <w:szCs w:val="24"/>
        </w:rPr>
        <w:t xml:space="preserve"> </w:t>
      </w:r>
      <w:r w:rsidRPr="01638645" w:rsidR="01638645">
        <w:rPr>
          <w:rFonts w:ascii="Times New Roman" w:hAnsi="Times New Roman" w:eastAsia="Times New Roman" w:cs="Times New Roman"/>
          <w:sz w:val="24"/>
          <w:szCs w:val="24"/>
        </w:rPr>
        <w:t>Derbez's</w:t>
      </w:r>
      <w:r w:rsidRPr="01638645" w:rsidR="01638645">
        <w:rPr>
          <w:rFonts w:ascii="Times New Roman" w:hAnsi="Times New Roman" w:eastAsia="Times New Roman" w:cs="Times New Roman"/>
          <w:sz w:val="24"/>
          <w:szCs w:val="24"/>
        </w:rPr>
        <w:t xml:space="preserve"> performance is great; it captures the spirit of a father who accepts the challenges of raising his daughter passionately despite his lack of traditional parenting abilities. "Instructions Not Included" explores the deep ties that emerge within families and is an emotional rollercoaster. The story is made more complex by a mix of different origins and lifestyles, which also highlights the universal principles of acceptance and love. The beautiful scenery of Acapulco complements the lively atmosphere of the movie by functioning as both a location and a character in and of itself.</w:t>
      </w:r>
    </w:p>
    <w:p w:rsidR="00793E33" w:rsidRDefault="00B333B4" w14:paraId="00000008"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 heartbreaking courtroom drama follows as Valentin fears losing custody of Maggie, setting off an intense emotional buildup.  The film keeps the au</w:t>
      </w:r>
      <w:r>
        <w:rPr>
          <w:rFonts w:ascii="Times New Roman" w:hAnsi="Times New Roman" w:eastAsia="Times New Roman" w:cs="Times New Roman"/>
          <w:sz w:val="24"/>
          <w:szCs w:val="24"/>
        </w:rPr>
        <w:t>dience interested the entire time by successfully establishing a balance between its serious and emotional parts.</w:t>
      </w:r>
    </w:p>
    <w:p w:rsidR="00793E33" w:rsidRDefault="00B333B4" w14:paraId="00000009" w14:textId="07832622">
      <w:pPr>
        <w:spacing w:line="480" w:lineRule="auto"/>
        <w:rPr>
          <w:rFonts w:ascii="Times New Roman" w:hAnsi="Times New Roman" w:eastAsia="Times New Roman" w:cs="Times New Roman"/>
          <w:sz w:val="24"/>
          <w:szCs w:val="24"/>
        </w:rPr>
      </w:pPr>
      <w:r w:rsidRPr="01638645" w:rsidR="01638645">
        <w:rPr>
          <w:rFonts w:ascii="Times New Roman" w:hAnsi="Times New Roman" w:eastAsia="Times New Roman" w:cs="Times New Roman"/>
          <w:sz w:val="24"/>
          <w:szCs w:val="24"/>
        </w:rPr>
        <w:t xml:space="preserve">The plot of Eugenio </w:t>
      </w:r>
      <w:r w:rsidRPr="01638645" w:rsidR="01638645">
        <w:rPr>
          <w:rFonts w:ascii="Times New Roman" w:hAnsi="Times New Roman" w:eastAsia="Times New Roman" w:cs="Times New Roman"/>
          <w:sz w:val="24"/>
          <w:szCs w:val="24"/>
        </w:rPr>
        <w:t>Derbez's</w:t>
      </w:r>
      <w:r w:rsidRPr="01638645" w:rsidR="01638645">
        <w:rPr>
          <w:rFonts w:ascii="Times New Roman" w:hAnsi="Times New Roman" w:eastAsia="Times New Roman" w:cs="Times New Roman"/>
          <w:sz w:val="24"/>
          <w:szCs w:val="24"/>
        </w:rPr>
        <w:t xml:space="preserve"> feature film is both emotionally stirring and entertaining, showcasing his skill at blending genres together. This film broke </w:t>
      </w:r>
      <w:r w:rsidRPr="01638645" w:rsidR="01638645">
        <w:rPr>
          <w:rFonts w:ascii="Times New Roman" w:hAnsi="Times New Roman" w:eastAsia="Times New Roman" w:cs="Times New Roman"/>
          <w:sz w:val="24"/>
          <w:szCs w:val="24"/>
        </w:rPr>
        <w:t>cultural barriers to connect with a wide range of viewers, becoming an unexpected hit both in Mexico as well as worldwide.  Its popularity comes from its capacity to share a universal story of love, family, and personal development in a way that is both incredibly touching and easily understood.</w:t>
      </w:r>
    </w:p>
    <w:p w:rsidR="00793E33" w:rsidP="020AA41D" w:rsidRDefault="00793E33" w14:paraId="0000000B" w14:textId="09C577A3">
      <w:pPr>
        <w:pStyle w:val="Normal"/>
        <w:spacing w:line="480" w:lineRule="auto"/>
        <w:rPr>
          <w:rFonts w:ascii="Times New Roman" w:hAnsi="Times New Roman" w:eastAsia="Times New Roman" w:cs="Times New Roman"/>
          <w:sz w:val="24"/>
          <w:szCs w:val="24"/>
        </w:rPr>
      </w:pPr>
    </w:p>
    <w:p w:rsidR="00793E33" w:rsidRDefault="00793E33" w14:paraId="0000000C" w14:textId="77777777">
      <w:pPr>
        <w:spacing w:line="480" w:lineRule="auto"/>
        <w:rPr>
          <w:rFonts w:ascii="Times New Roman" w:hAnsi="Times New Roman" w:eastAsia="Times New Roman" w:cs="Times New Roman"/>
          <w:sz w:val="24"/>
          <w:szCs w:val="24"/>
        </w:rPr>
      </w:pPr>
    </w:p>
    <w:p w:rsidR="00793E33" w:rsidRDefault="00793E33" w14:paraId="0000000D" w14:textId="77777777">
      <w:pPr>
        <w:spacing w:line="480" w:lineRule="auto"/>
        <w:rPr>
          <w:rFonts w:ascii="Times New Roman" w:hAnsi="Times New Roman" w:eastAsia="Times New Roman" w:cs="Times New Roman"/>
          <w:sz w:val="24"/>
          <w:szCs w:val="24"/>
        </w:rPr>
      </w:pPr>
    </w:p>
    <w:p w:rsidR="00793E33" w:rsidRDefault="00793E33" w14:paraId="0000000E" w14:textId="77777777">
      <w:pPr>
        <w:spacing w:line="480" w:lineRule="auto"/>
        <w:rPr>
          <w:rFonts w:ascii="Times New Roman" w:hAnsi="Times New Roman" w:eastAsia="Times New Roman" w:cs="Times New Roman"/>
          <w:sz w:val="24"/>
          <w:szCs w:val="24"/>
        </w:rPr>
      </w:pPr>
    </w:p>
    <w:p w:rsidR="00793E33" w:rsidRDefault="00793E33" w14:paraId="0000000F" w14:textId="77777777">
      <w:pPr>
        <w:spacing w:line="480" w:lineRule="auto"/>
        <w:rPr>
          <w:rFonts w:ascii="Times New Roman" w:hAnsi="Times New Roman" w:eastAsia="Times New Roman" w:cs="Times New Roman"/>
          <w:sz w:val="24"/>
          <w:szCs w:val="24"/>
        </w:rPr>
      </w:pPr>
    </w:p>
    <w:p w:rsidR="00793E33" w:rsidRDefault="00793E33" w14:paraId="00000010" w14:textId="77777777">
      <w:pPr>
        <w:spacing w:line="480" w:lineRule="auto"/>
        <w:rPr>
          <w:rFonts w:ascii="Times New Roman" w:hAnsi="Times New Roman" w:eastAsia="Times New Roman" w:cs="Times New Roman"/>
          <w:sz w:val="24"/>
          <w:szCs w:val="24"/>
        </w:rPr>
      </w:pPr>
    </w:p>
    <w:p w:rsidR="00793E33" w:rsidRDefault="00793E33" w14:paraId="00000011" w14:textId="77777777">
      <w:pPr>
        <w:spacing w:line="480" w:lineRule="auto"/>
        <w:rPr>
          <w:rFonts w:ascii="Times New Roman" w:hAnsi="Times New Roman" w:eastAsia="Times New Roman" w:cs="Times New Roman"/>
          <w:sz w:val="24"/>
          <w:szCs w:val="24"/>
        </w:rPr>
      </w:pPr>
    </w:p>
    <w:p w:rsidR="00793E33" w:rsidRDefault="00793E33" w14:paraId="00000012" w14:textId="77777777">
      <w:pPr>
        <w:spacing w:line="480" w:lineRule="auto"/>
        <w:rPr>
          <w:rFonts w:ascii="Times New Roman" w:hAnsi="Times New Roman" w:eastAsia="Times New Roman" w:cs="Times New Roman"/>
          <w:sz w:val="24"/>
          <w:szCs w:val="24"/>
        </w:rPr>
      </w:pPr>
    </w:p>
    <w:p w:rsidR="00793E33" w:rsidRDefault="00793E33" w14:paraId="00000013" w14:textId="77777777">
      <w:pPr>
        <w:spacing w:line="480" w:lineRule="auto"/>
        <w:rPr>
          <w:rFonts w:ascii="Times New Roman" w:hAnsi="Times New Roman" w:eastAsia="Times New Roman" w:cs="Times New Roman"/>
          <w:sz w:val="24"/>
          <w:szCs w:val="24"/>
        </w:rPr>
      </w:pPr>
    </w:p>
    <w:p w:rsidR="00793E33" w:rsidRDefault="00793E33" w14:paraId="00000014" w14:textId="77777777">
      <w:pPr>
        <w:spacing w:line="480" w:lineRule="auto"/>
        <w:rPr>
          <w:rFonts w:ascii="Times New Roman" w:hAnsi="Times New Roman" w:eastAsia="Times New Roman" w:cs="Times New Roman"/>
          <w:sz w:val="24"/>
          <w:szCs w:val="24"/>
        </w:rPr>
      </w:pPr>
    </w:p>
    <w:p w:rsidR="00793E33" w:rsidRDefault="00793E33" w14:paraId="00000015" w14:textId="77777777">
      <w:pPr>
        <w:spacing w:line="480" w:lineRule="auto"/>
        <w:rPr>
          <w:rFonts w:ascii="Times New Roman" w:hAnsi="Times New Roman" w:eastAsia="Times New Roman" w:cs="Times New Roman"/>
          <w:sz w:val="24"/>
          <w:szCs w:val="24"/>
        </w:rPr>
      </w:pPr>
    </w:p>
    <w:p w:rsidR="00793E33" w:rsidRDefault="00793E33" w14:paraId="00000016" w14:textId="77777777">
      <w:pPr>
        <w:spacing w:line="480" w:lineRule="auto"/>
        <w:rPr>
          <w:rFonts w:ascii="Times New Roman" w:hAnsi="Times New Roman" w:eastAsia="Times New Roman" w:cs="Times New Roman"/>
          <w:sz w:val="24"/>
          <w:szCs w:val="24"/>
        </w:rPr>
      </w:pPr>
    </w:p>
    <w:p w:rsidR="00793E33" w:rsidRDefault="00793E33" w14:paraId="00000017" w14:textId="77777777">
      <w:pPr>
        <w:spacing w:line="480" w:lineRule="auto"/>
        <w:rPr>
          <w:rFonts w:ascii="Times New Roman" w:hAnsi="Times New Roman" w:eastAsia="Times New Roman" w:cs="Times New Roman"/>
          <w:sz w:val="24"/>
          <w:szCs w:val="24"/>
        </w:rPr>
      </w:pPr>
    </w:p>
    <w:p w:rsidR="00793E33" w:rsidRDefault="00793E33" w14:paraId="00000018" w14:textId="77777777">
      <w:pPr>
        <w:spacing w:line="480" w:lineRule="auto"/>
        <w:rPr>
          <w:rFonts w:ascii="Times New Roman" w:hAnsi="Times New Roman" w:eastAsia="Times New Roman" w:cs="Times New Roman"/>
          <w:sz w:val="24"/>
          <w:szCs w:val="24"/>
        </w:rPr>
      </w:pPr>
    </w:p>
    <w:p w:rsidR="00793E33" w:rsidRDefault="00793E33" w14:paraId="00000019" w14:textId="77777777">
      <w:pPr>
        <w:rPr>
          <w:rFonts w:ascii="Times New Roman" w:hAnsi="Times New Roman" w:eastAsia="Times New Roman" w:cs="Times New Roman"/>
          <w:sz w:val="28"/>
          <w:szCs w:val="28"/>
        </w:rPr>
      </w:pPr>
    </w:p>
    <w:sectPr w:rsidR="00793E33">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auto"/>
    <w:pitch w:val="default"/>
  </w:font>
  <w:font w:name="Times New Roman">
    <w:panose1 w:val="02020603050405020304"/>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tru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E33"/>
    <w:rsid w:val="00793E33"/>
    <w:rsid w:val="00B333B4"/>
    <w:rsid w:val="01638645"/>
    <w:rsid w:val="020AA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82A491"/>
  <w15:docId w15:val="{929716F8-2811-244C-8AC7-E51A3AE99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microsoft.com/office/2011/relationships/people" Target="people.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Guest User</lastModifiedBy>
  <revision>4</revision>
  <dcterms:created xsi:type="dcterms:W3CDTF">2023-11-21T14:51:00.0000000Z</dcterms:created>
  <dcterms:modified xsi:type="dcterms:W3CDTF">2023-11-23T05:38:38.3439764Z</dcterms:modified>
</coreProperties>
</file>