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Enríquez Nájera</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El desarrollo de las gafas</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 semanal: Artículo de la semana</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 innovación de las gafas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Aunque los anteojos existen desde hace mucho tiempo, todavía no sabemos quién fue su creador, pero la gente cree que el primer par de anteojos se crearon alrededor de 1286; sin embargo, Marco Polo afirma haber visto un par en China en 1275. Ver personas con gafas ahora se considera algo normal y muy común.</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invento, que muchos consideraban una forma de arte, rápidamente se hizo popular. En ese momento, se consideraba que los anteojos eran utilizados solo por aquellos que podían pagarlos. Los anteojos se fabricaban con monturas de metal, especialmente de cobre, que eran las más comunes.</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 largo de los años, las gafas comenzaron a evolucionar y hacerse más populares a principios de la década de 2000, cuando las estrellas de Hollywood y otras celebridades comenzaron a usar gafas como forma de moda. Las celebridades también creyeron que sería una gran idea para ellos comenzar a sacar a la luz a personas que usan anteojos para mostrarle a su audiencia que usar anteojos era algo muy normal para la gente, y no fue hasta entonces que los anteojos se volvieron más aceptados en la sociedad.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Hoy en día, aunque existe más de un método para ayudar a las personas que tienen problemas para ver, los anteojos son probablemente la opción más segura porque no presentan riesgos. Algunas desventajas pueden ser que es más probable que contraiga una infección ocular, ojos rojos y dañe tus ojos si usas lentes de contacto todos los días.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Otra opción es someterse a una cirugía ocular con láser, que no tiene ningún riesgo, pero los oftalmólogos recomiendan que sea mayor de veintidós años para realizarse este procedimiento porque hay muchas más posibilidades de que sus ojos estén estables a esa edad y Es poco probable que su visión empeore después de la cirugía láser. Para calificar para esta cirugía, debe tener estable la prescripción de sus anteojos al menos un año antes de continuar con los planes de cirugía.</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hay duda de que las gafas han recorrido un largo camino desde el principio; están en constante evolución y se están realizando nuevos inventos para facilitar el uso de anteojos. Hoy en día, las gafas de sol son populares y se consideran una declaración de moda. Podemos personalizar nuestras monturas de ojos y personalizar la forma para hacerlas más atractivas.</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