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480" w:lineRule="auto"/>
        <w:rPr>
          <w:sz w:val="28"/>
          <w:szCs w:val="28"/>
        </w:rPr>
      </w:pPr>
      <w:r w:rsidDel="00000000" w:rsidR="00000000" w:rsidRPr="00000000">
        <w:rPr>
          <w:sz w:val="28"/>
          <w:szCs w:val="28"/>
          <w:rtl w:val="0"/>
        </w:rPr>
        <w:t xml:space="preserve">Freddie Freeman’s World Series</w:t>
      </w:r>
    </w:p>
    <w:p w:rsidR="00000000" w:rsidDel="00000000" w:rsidP="00000000" w:rsidRDefault="00000000" w:rsidRPr="00000000" w14:paraId="00000002">
      <w:pPr>
        <w:spacing w:line="480" w:lineRule="auto"/>
        <w:rPr>
          <w:sz w:val="24"/>
          <w:szCs w:val="24"/>
        </w:rPr>
      </w:pPr>
      <w:r w:rsidDel="00000000" w:rsidR="00000000" w:rsidRPr="00000000">
        <w:rPr>
          <w:sz w:val="24"/>
          <w:szCs w:val="24"/>
          <w:rtl w:val="0"/>
        </w:rPr>
        <w:t xml:space="preserve">By: Max Reckerman</w:t>
      </w:r>
    </w:p>
    <w:p w:rsidR="00000000" w:rsidDel="00000000" w:rsidP="00000000" w:rsidRDefault="00000000" w:rsidRPr="00000000" w14:paraId="00000003">
      <w:pPr>
        <w:spacing w:line="480" w:lineRule="auto"/>
        <w:rPr>
          <w:sz w:val="24"/>
          <w:szCs w:val="24"/>
        </w:rPr>
      </w:pPr>
      <w:r w:rsidDel="00000000" w:rsidR="00000000" w:rsidRPr="00000000">
        <w:rPr>
          <w:sz w:val="24"/>
          <w:szCs w:val="24"/>
          <w:rtl w:val="0"/>
        </w:rPr>
        <w:t xml:space="preserve">Editor: Sports</w:t>
      </w:r>
    </w:p>
    <w:p w:rsidR="00000000" w:rsidDel="00000000" w:rsidP="00000000" w:rsidRDefault="00000000" w:rsidRPr="00000000" w14:paraId="00000004">
      <w:pPr>
        <w:spacing w:line="480" w:lineRule="auto"/>
        <w:rPr>
          <w:sz w:val="24"/>
          <w:szCs w:val="24"/>
        </w:rPr>
      </w:pPr>
      <w:r w:rsidDel="00000000" w:rsidR="00000000" w:rsidRPr="00000000">
        <w:rPr>
          <w:sz w:val="24"/>
          <w:szCs w:val="24"/>
          <w:rtl w:val="0"/>
        </w:rPr>
        <w:t xml:space="preserve">Weekly Contributor: Baseball Events</w:t>
      </w:r>
    </w:p>
    <w:p w:rsidR="00000000" w:rsidDel="00000000" w:rsidP="00000000" w:rsidRDefault="00000000" w:rsidRPr="00000000" w14:paraId="00000005">
      <w:pPr>
        <w:spacing w:line="480" w:lineRule="auto"/>
        <w:rPr>
          <w:sz w:val="24"/>
          <w:szCs w:val="24"/>
        </w:rPr>
      </w:pPr>
      <w:r w:rsidDel="00000000" w:rsidR="00000000" w:rsidRPr="00000000">
        <w:rPr>
          <w:sz w:val="24"/>
          <w:szCs w:val="24"/>
          <w:rtl w:val="0"/>
        </w:rPr>
        <w:t xml:space="preserve">Co editors: Gabriel Valdez &amp; Nathan Freitas</w:t>
        <w:tab/>
      </w:r>
    </w:p>
    <w:p w:rsidR="00000000" w:rsidDel="00000000" w:rsidP="00000000" w:rsidRDefault="00000000" w:rsidRPr="00000000" w14:paraId="00000006">
      <w:pPr>
        <w:spacing w:line="480" w:lineRule="auto"/>
        <w:ind w:firstLine="720"/>
        <w:rPr>
          <w:sz w:val="24"/>
          <w:szCs w:val="24"/>
        </w:rPr>
      </w:pPr>
      <w:r w:rsidDel="00000000" w:rsidR="00000000" w:rsidRPr="00000000">
        <w:rPr>
          <w:sz w:val="24"/>
          <w:szCs w:val="24"/>
          <w:rtl w:val="0"/>
        </w:rPr>
        <w:t xml:space="preserve">La actuación de Freddie Freeman en la Serie Mundial fue una de las series más sorprendentes e impactantes que el mundo del béisbol haya visto jamás. Freddie Freeman ofreció una actuación magistral en la Serie Mundial de 2024, consolidando aún más su legado como uno de los jugadores más decisivos y consistentes del béisbol. Como el corazón de la alineación de los Dodgers de Los Ángeles, Freeman jugó un papel fundamental en la carrera por el campeonato del equipo, mostrando su bateo de élite, su brillantez defensiva y su liderazgo veterano cuando más importaba.</w:t>
      </w:r>
    </w:p>
    <w:p w:rsidR="00000000" w:rsidDel="00000000" w:rsidP="00000000" w:rsidRDefault="00000000" w:rsidRPr="00000000" w14:paraId="00000007">
      <w:pPr>
        <w:spacing w:line="480" w:lineRule="auto"/>
        <w:ind w:firstLine="720"/>
        <w:rPr>
          <w:sz w:val="24"/>
          <w:szCs w:val="24"/>
        </w:rPr>
      </w:pPr>
      <w:r w:rsidDel="00000000" w:rsidR="00000000" w:rsidRPr="00000000">
        <w:rPr>
          <w:sz w:val="24"/>
          <w:szCs w:val="24"/>
          <w:rtl w:val="0"/>
        </w:rPr>
        <w:t xml:space="preserve">En el plato, Freeman fue casi imparable, bateando por encima de .350 con una combinación de hits oportunos, bases por bolas y poder de extrabase. Su disciplina y su capacidad para trabajar conteos largos desgastaron a los lanzadores rivales, marcando la pauta para la ofensiva de los Dodgers. En momentos críticos, Freeman conectó hits decisivos, incluyendo un jonrón decisivo y múltiples dobles productores que inclinaron la balanza a favor de los Dodgers. Su desempeño le valió una seria consideración para el premio al Jugador Más Valioso de la Serie Mundial, aunque estuvo a punto de ganarlo.</w:t>
      </w:r>
    </w:p>
    <w:p w:rsidR="00000000" w:rsidDel="00000000" w:rsidP="00000000" w:rsidRDefault="00000000" w:rsidRPr="00000000" w14:paraId="00000008">
      <w:pPr>
        <w:spacing w:line="480" w:lineRule="auto"/>
        <w:rPr>
          <w:sz w:val="24"/>
          <w:szCs w:val="24"/>
        </w:rPr>
      </w:pPr>
      <w:r w:rsidDel="00000000" w:rsidR="00000000" w:rsidRPr="00000000">
        <w:rPr>
          <w:sz w:val="24"/>
          <w:szCs w:val="24"/>
          <w:rtl w:val="0"/>
        </w:rPr>
        <w:t xml:space="preserve">Defensivamente, Freeman fue un pilar en la primera base, con varias jugadas espectaculares que salvaron carreras y energizaron a su equipo. Su trabajo con el guante, incluyendo paradas en picado y bloqueos precisos en lanzamientos difíciles, demostró por qué sigue siendo uno de los mejores primera base defensivos del béisbol.</w:t>
      </w:r>
    </w:p>
    <w:p w:rsidR="00000000" w:rsidDel="00000000" w:rsidP="00000000" w:rsidRDefault="00000000" w:rsidRPr="00000000" w14:paraId="00000009">
      <w:pPr>
        <w:spacing w:line="480" w:lineRule="auto"/>
        <w:ind w:firstLine="720"/>
        <w:rPr>
          <w:sz w:val="24"/>
          <w:szCs w:val="24"/>
        </w:rPr>
      </w:pPr>
      <w:r w:rsidDel="00000000" w:rsidR="00000000" w:rsidRPr="00000000">
        <w:rPr>
          <w:sz w:val="24"/>
          <w:szCs w:val="24"/>
          <w:rtl w:val="0"/>
        </w:rPr>
        <w:t xml:space="preserve">Aunque los Dodgers enfrentaron una dura competencia, la excelencia de Freeman fue un factor clave en su éxito. Ya sea con un hit clave, una joya defensiva o su constante presencia en el vestuario, demostró una vez más por qué es uno de los jugadores más completos del béisbol. La Serie Mundial de 2024 fue un capítulo más en la legendaria carrera de Freeman, consolidando su estatus como futuro miembro del Salón de la Fama y un jugador preparado para los momentos más importantes.</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