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Giselle Enríquez Nájera</w:t>
      </w:r>
    </w:p>
    <w:p w:rsidR="00000000" w:rsidDel="00000000" w:rsidP="00000000" w:rsidRDefault="00000000" w:rsidRPr="00000000" w14:paraId="0000000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Editor: Starbucks fomenta la diversidad, la sostenibilidad y el comportamiento moral.</w:t>
      </w:r>
    </w:p>
    <w:p w:rsidR="00000000" w:rsidDel="00000000" w:rsidP="00000000" w:rsidRDefault="00000000" w:rsidRPr="00000000" w14:paraId="0000000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Colaborador semanal: Artículo de la semana</w:t>
      </w:r>
    </w:p>
    <w:p w:rsidR="00000000" w:rsidDel="00000000" w:rsidP="00000000" w:rsidRDefault="00000000" w:rsidRPr="00000000" w14:paraId="0000000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Starbucks promueve el comportamiento moral, la sostenibilidad y la diversidad.</w:t>
      </w:r>
    </w:p>
    <w:p w:rsidR="00000000" w:rsidDel="00000000" w:rsidP="00000000" w:rsidRDefault="00000000" w:rsidRPr="00000000" w14:paraId="0000000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reconocida empresa cafetera internacional muestra la sostenibilidad, la diversidad y la honestidad como valores fundamentales. Para demostrar su compromiso con estos ideales, la empresa ha implementado una variedad de proyectos y programas, lo que le ha permitido construir una sólida reputación tanto entre sus partes interesadas como entre sus clientes.</w:t>
      </w:r>
    </w:p>
    <w:p w:rsidR="00000000" w:rsidDel="00000000" w:rsidP="00000000" w:rsidRDefault="00000000" w:rsidRPr="00000000" w14:paraId="0000000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Starbucks prioriza el comercio justo y la producción sostenible al comprar sus granos de café como una de las formas en que muestra su dedicación a la ética. C.A.F.E Practices, que significa Coffee And Farmer Equity, es el nombre de la iniciativa personal de compra responsable de la empresa. A través de este programa, se garantiza que los productores de café reciben un pago adecuado por su trabajo mientras administran su negocio de una manera respetuosa con el medio ambiente.</w:t>
      </w:r>
    </w:p>
    <w:p w:rsidR="00000000" w:rsidDel="00000000" w:rsidP="00000000" w:rsidRDefault="00000000" w:rsidRPr="00000000" w14:paraId="0000000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Starbucks gestiona la diversidad debido a los esfuerzos de su entorno impulsado por el mercado por establecer normas culturales y un deseo de variedad.</w:t>
      </w:r>
    </w:p>
    <w:p w:rsidR="00000000" w:rsidDel="00000000" w:rsidP="00000000" w:rsidRDefault="00000000" w:rsidRPr="00000000" w14:paraId="0000000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Ponen un fuerte énfasis en cultivar una fuerza laboral variada, definir la inclusión cultural, aumentar las competencias y crear una red diversificada de proveedores.</w:t>
      </w:r>
    </w:p>
    <w:p w:rsidR="00000000" w:rsidDel="00000000" w:rsidP="00000000" w:rsidRDefault="00000000" w:rsidRPr="00000000" w14:paraId="0000000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Gestionar la diversidad en Starbucks entre sus clientes, socios, proveedores y comunidades:</w:t>
      </w:r>
    </w:p>
    <w:p w:rsidR="00000000" w:rsidDel="00000000" w:rsidP="00000000" w:rsidRDefault="00000000" w:rsidRPr="00000000" w14:paraId="0000000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 cadena de suministro y redes logísticas estaban gestionadas por un sistema centralizado.</w:t>
      </w:r>
    </w:p>
    <w:p w:rsidR="00000000" w:rsidDel="00000000" w:rsidP="00000000" w:rsidRDefault="00000000" w:rsidRPr="00000000" w14:paraId="0000000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las operaciones ofrece seguridad, ofrece entrega rápida. Gastos de todos los suministros, de principio a fin. Starbucks se compromete a fomentar un entorno en el que los empleados de diversos orígenes sean tratados con respeto y valorados. Con frecuencia se distingue por brindar un servicio al cliente excepcional y servir café de alta calidad. Ofrece escaparates bien diseñados, un ambiente agradable y un personal bien versado y capacitado. Con el fin de confirmar que sus proveedores están de acuerdo con los requisitos de C.A.F.E. Según las pautas del programa de práctica, Starbucks también emplea un sistema de verificación de terceros.</w:t>
      </w:r>
    </w:p>
    <w:p w:rsidR="00000000" w:rsidDel="00000000" w:rsidP="00000000" w:rsidRDefault="00000000" w:rsidRPr="00000000" w14:paraId="0000000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Starbucks tiene un fuerte compromiso con la ética, la sostenibilidad y la diversidad. Hay un código de conducta en Starbucks que describe las normas de comportamiento moral que se exigen a los empleados.</w:t>
      </w:r>
    </w:p>
    <w:p w:rsidR="00000000" w:rsidDel="00000000" w:rsidP="00000000" w:rsidRDefault="00000000" w:rsidRPr="00000000" w14:paraId="0000000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Este código de conducta aborda el uso de información privilegiada, los obsequios y entretenimiento, y los conflictos de intereses. Los empleados de Starbucks pueden informar cualquier inquietud ética que puedan tener a una línea directa privada mantenida por la empresa. La empresa toma estas preocupaciones con sinceridad e investigará cualquier posible infracción. Starbucks también presta mucha atención a las cuestiones medioambientales.</w:t>
      </w:r>
    </w:p>
    <w:p w:rsidR="00000000" w:rsidDel="00000000" w:rsidP="00000000" w:rsidRDefault="00000000" w:rsidRPr="00000000" w14:paraId="0000001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La corporación tiene la intención de hacer que sus tiendas sean más respetuosas con el medio ambiente utilizando menos electricidad y agua y más materiales sostenibles. Starbucks se compromete a obtener su café, té y chocolate de fuentes éticas y sostenibles.</w:t>
      </w:r>
    </w:p>
    <w:p w:rsidR="00000000" w:rsidDel="00000000" w:rsidP="00000000" w:rsidRDefault="00000000" w:rsidRPr="00000000" w14:paraId="0000001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empresa trabaja con los agricultores para garantizar salarios justos y condiciones de trabajo seguras. Se dedican a promover la inclusión y la diversidad. El objetivo del plan de diversidad e inclusión de la compañía es proporcionar un lugar de trabajo acogedor para todos los empleados.</w:t>
      </w:r>
    </w:p>
    <w:p w:rsidR="00000000" w:rsidDel="00000000" w:rsidP="00000000" w:rsidRDefault="00000000" w:rsidRPr="00000000" w14:paraId="0000001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En Starbucks, existen varios grupos de recursos para empleados (ERG) diseñados para apoyar a empleados de diversos orígenes. Incluyen ERG para mujeres, empleados que se identifican como LGBTQ+ y veteranos. Además, Starbucks ofrece a los empleados calificados un programa llamado Starbucks College Achievement Plan, que paga todos los costos asociados con una licenciatura.</w:t>
      </w:r>
    </w:p>
    <w:p w:rsidR="00000000" w:rsidDel="00000000" w:rsidP="00000000" w:rsidRDefault="00000000" w:rsidRPr="00000000" w14:paraId="0000001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El objetivo de este programa es ayudar a los empleados de diversos orígenes a avanzar en sus carreras. En su totalidad, Starbucks hace un esfuerzo por la diversidad, la sostenibilidad y la ética. La corporación continúa esforzándose por hacer que sus operaciones sean éticas, respetuosas con el medio ambiente e inclusivas y cuenta con una serie de políticas y programas para respaldar estos valores.</w:t>
      </w:r>
    </w:p>
    <w:p w:rsidR="00000000" w:rsidDel="00000000" w:rsidP="00000000" w:rsidRDefault="00000000" w:rsidRPr="00000000" w14:paraId="0000001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El compromiso de la empresa de defender los derechos humanos en todas sus operaciones y cadena de suministro se describe en la política global de derechos humanos de Starbucks.</w:t>
      </w:r>
    </w:p>
    <w:p w:rsidR="00000000" w:rsidDel="00000000" w:rsidP="00000000" w:rsidRDefault="00000000" w:rsidRPr="00000000" w14:paraId="0000001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primer lugar, la empresa ha diseñado un "Marco de Liderazgo Ético" para dirigir sus procedimientos de toma de decisiones y garantizar que las cuestiones éticas se tengan en cuenta, después de que Starbucks haya recibido elogios por sus prácticas comerciales éticas de varios grupos, incluido el nombramiento una de las Empresas Más Éticas del Mundo por el Instituto Ethisphere durante 14 años consecutivos.</w:t>
      </w:r>
    </w:p>
    <w:p w:rsidR="00000000" w:rsidDel="00000000" w:rsidP="00000000" w:rsidRDefault="00000000" w:rsidRPr="00000000" w14:paraId="0000001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El plan de sostenibilidad de Starbucks sería que, además de apuntar a utilizar energía renovable, Starbucks también se ha fijado el objetivo de reducir su huella de carbono a la mitad para 2030. Para ayudar a los productores de café de Costa Rica a mejorar sus prácticas de sostenibilidad, la compañía estableció un centro de apoyo a los productores de café allí. Además, con la ayuda de su programa FoodShare, Starbucks trabaja para reducir el desperdicio de alimentos donando artículos no vendidos a bancos de alimentos cercanos.</w:t>
      </w:r>
    </w:p>
    <w:p w:rsidR="00000000" w:rsidDel="00000000" w:rsidP="00000000" w:rsidRDefault="00000000" w:rsidRPr="00000000" w14:paraId="0000001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FUENTES:</w:t>
      </w:r>
    </w:p>
    <w:p w:rsidR="00000000" w:rsidDel="00000000" w:rsidP="00000000" w:rsidRDefault="00000000" w:rsidRPr="00000000" w14:paraId="0000001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CAFETERÍA. Prácticas Éticas | Starbucks® en casa. (Dakota del Norte.). www.starbucksathome.com. </w:t>
      </w:r>
    </w:p>
    <w:p w:rsidR="00000000" w:rsidDel="00000000" w:rsidP="00000000" w:rsidRDefault="00000000" w:rsidRPr="00000000" w14:paraId="0000002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https://www.starbucksathome.com/mena/en-ae/story/cafe-practices‌</w:t>
      </w:r>
    </w:p>
    <w:p w:rsidR="00000000" w:rsidDel="00000000" w:rsidP="00000000" w:rsidRDefault="00000000" w:rsidRPr="00000000" w14:paraId="0000002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Starbucks. "Abastecimiento ético de Starbucks: Starbucks Coffee Company". </w:t>
      </w:r>
    </w:p>
    <w:p w:rsidR="00000000" w:rsidDel="00000000" w:rsidP="00000000" w:rsidRDefault="00000000" w:rsidRPr="00000000" w14:paraId="00000023">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Www.starbucks.com, 2023, www.starbucks.com/responsibility/sourcing/.</w:t>
      </w:r>
    </w:p>
    <w:p w:rsidR="00000000" w:rsidDel="00000000" w:rsidP="00000000" w:rsidRDefault="00000000" w:rsidRPr="00000000" w14:paraId="0000002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Consumidor Ético. “Corporación Starbucks | Consumidor Ético.” Consumidor ético, 20 de mayo de 2019, </w:t>
      </w:r>
      <w:hyperlink r:id="rId6">
        <w:r w:rsidDel="00000000" w:rsidR="00000000" w:rsidRPr="00000000">
          <w:rPr>
            <w:rFonts w:ascii="Times New Roman" w:cs="Times New Roman" w:eastAsia="Times New Roman" w:hAnsi="Times New Roman"/>
            <w:color w:val="1155cc"/>
            <w:sz w:val="28"/>
            <w:szCs w:val="28"/>
            <w:u w:val="single"/>
            <w:rtl w:val="0"/>
          </w:rPr>
          <w:t xml:space="preserve">www.ethicalconsumer.org/company-profile/starbucks-corporation</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Melchionne, Laurie. "¿Es Starbucks sostenible?" Impakter, 17 de enero de 2023, impakter.com/is-starbucks-sustainable/.</w:t>
      </w:r>
    </w:p>
    <w:p w:rsidR="00000000" w:rsidDel="00000000" w:rsidP="00000000" w:rsidRDefault="00000000" w:rsidRPr="00000000" w14:paraId="00000028">
      <w:pPr>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ethicalconsumer.org/company-profile/starbucks-corpo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